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C6D" w:rsidRPr="00946C6D" w:rsidRDefault="00390B98" w:rsidP="00390B98">
      <w:pPr>
        <w:pStyle w:val="headertext"/>
        <w:spacing w:before="0" w:beforeAutospacing="0" w:after="0" w:afterAutospacing="0"/>
        <w:jc w:val="center"/>
        <w:rPr>
          <w:rFonts w:ascii="Arial" w:hAnsi="Arial" w:cs="Arial"/>
          <w:sz w:val="22"/>
          <w:szCs w:val="22"/>
        </w:rPr>
      </w:pPr>
      <w:r w:rsidRPr="00946C6D">
        <w:rPr>
          <w:rFonts w:ascii="Arial" w:hAnsi="Arial" w:cs="Arial"/>
          <w:sz w:val="22"/>
          <w:szCs w:val="22"/>
        </w:rPr>
        <w:t>П</w:t>
      </w:r>
      <w:r w:rsidR="00946C6D" w:rsidRPr="00946C6D">
        <w:rPr>
          <w:rFonts w:ascii="Arial" w:hAnsi="Arial" w:cs="Arial"/>
          <w:sz w:val="22"/>
          <w:szCs w:val="22"/>
        </w:rPr>
        <w:t xml:space="preserve">ЕРЕЧЕНЬ </w:t>
      </w:r>
      <w:r w:rsidRPr="00946C6D">
        <w:rPr>
          <w:rFonts w:ascii="Arial" w:hAnsi="Arial" w:cs="Arial"/>
          <w:sz w:val="22"/>
          <w:szCs w:val="22"/>
        </w:rPr>
        <w:t xml:space="preserve">ДОКУМЕНТОВ </w:t>
      </w:r>
    </w:p>
    <w:p w:rsidR="00390B98" w:rsidRPr="00946C6D" w:rsidRDefault="00946C6D" w:rsidP="00390B98">
      <w:pPr>
        <w:pStyle w:val="headertext"/>
        <w:spacing w:before="0" w:beforeAutospacing="0" w:after="0" w:afterAutospacing="0"/>
        <w:jc w:val="center"/>
        <w:rPr>
          <w:rFonts w:ascii="Arial" w:hAnsi="Arial" w:cs="Arial"/>
          <w:sz w:val="22"/>
          <w:szCs w:val="22"/>
        </w:rPr>
      </w:pPr>
      <w:r w:rsidRPr="00946C6D">
        <w:rPr>
          <w:rFonts w:ascii="Arial" w:hAnsi="Arial" w:cs="Arial"/>
          <w:sz w:val="22"/>
          <w:szCs w:val="22"/>
        </w:rPr>
        <w:t xml:space="preserve">ПРЕДОСТАВЛЯЕМЫХ </w:t>
      </w:r>
      <w:r w:rsidR="00390B98" w:rsidRPr="00946C6D">
        <w:rPr>
          <w:rFonts w:ascii="Arial" w:hAnsi="Arial" w:cs="Arial"/>
          <w:sz w:val="22"/>
          <w:szCs w:val="22"/>
        </w:rPr>
        <w:t>ДЛЯ ПРОВЕДЕНИЯ ГОСУДАРСТВЕННОЙ ЭКСПЕРТИЗЫ</w:t>
      </w:r>
      <w:r w:rsidRPr="00946C6D">
        <w:rPr>
          <w:rFonts w:ascii="Arial" w:hAnsi="Arial" w:cs="Arial"/>
          <w:sz w:val="22"/>
          <w:szCs w:val="22"/>
        </w:rPr>
        <w:t xml:space="preserve"> ПРОЕКТНОЙ ДОКУМЕНТАЦИИ В ЧАСТИ ПРОВЕРКИ ДОСТОВЕРНОСТИ ОПРЕДЕЛЕНИЯ СМЕТНОЙ СТОИМОСТИ СТРОИТЕЛЬСТВА, РЕКОНСТРУКЦИИ ОБЪЕКТОВ КАПИТАЛЬНОГО СТРОИТЕЛЬСТВА</w:t>
      </w:r>
    </w:p>
    <w:p w:rsidR="00355BAE" w:rsidRPr="00355BAE" w:rsidRDefault="00355BAE" w:rsidP="00355BAE">
      <w:pPr>
        <w:spacing w:before="100" w:beforeAutospacing="1" w:after="100" w:afterAutospacing="1" w:line="240" w:lineRule="auto"/>
        <w:rPr>
          <w:rFonts w:ascii="Arial" w:eastAsia="Times New Roman" w:hAnsi="Arial" w:cs="Arial"/>
          <w:lang w:eastAsia="ru-RU"/>
        </w:rPr>
      </w:pPr>
      <w:r w:rsidRPr="00355BAE">
        <w:rPr>
          <w:rFonts w:ascii="Arial" w:eastAsia="Times New Roman" w:hAnsi="Arial" w:cs="Arial"/>
          <w:lang w:eastAsia="ru-RU"/>
        </w:rPr>
        <w:t xml:space="preserve">1. </w:t>
      </w:r>
      <w:r w:rsidRPr="00355BAE">
        <w:rPr>
          <w:rFonts w:ascii="Arial" w:eastAsia="Times New Roman" w:hAnsi="Arial" w:cs="Arial"/>
          <w:b/>
          <w:lang w:eastAsia="ru-RU"/>
        </w:rPr>
        <w:t>Заявление о проведении государственной экспертизы</w:t>
      </w:r>
      <w:r w:rsidRPr="00355BAE">
        <w:rPr>
          <w:rFonts w:ascii="Arial" w:eastAsia="Times New Roman" w:hAnsi="Arial" w:cs="Arial"/>
          <w:lang w:eastAsia="ru-RU"/>
        </w:rPr>
        <w:t>, в котором указываются:</w:t>
      </w:r>
    </w:p>
    <w:p w:rsidR="00355BAE" w:rsidRPr="00355BAE" w:rsidRDefault="00355BAE" w:rsidP="00355BAE">
      <w:pPr>
        <w:spacing w:after="0" w:line="240" w:lineRule="auto"/>
        <w:rPr>
          <w:rFonts w:ascii="Arial" w:eastAsia="Times New Roman" w:hAnsi="Arial" w:cs="Arial"/>
          <w:i/>
          <w:lang w:eastAsia="ru-RU"/>
        </w:rPr>
      </w:pPr>
      <w:r w:rsidRPr="00355BAE">
        <w:rPr>
          <w:rFonts w:ascii="Arial" w:eastAsia="Times New Roman" w:hAnsi="Arial" w:cs="Arial"/>
          <w:lang w:eastAsia="ru-RU"/>
        </w:rPr>
        <w:t>1.1.</w:t>
      </w:r>
      <w:r w:rsidRPr="00355BAE">
        <w:rPr>
          <w:rFonts w:ascii="Arial" w:eastAsia="Times New Roman" w:hAnsi="Arial" w:cs="Arial"/>
          <w:i/>
          <w:lang w:eastAsia="ru-RU"/>
        </w:rPr>
        <w:t xml:space="preserve"> идентификационные сведения об исполнителях работ - лицах, осуществивших подготовку проектной документации и выполнивших инженерные изыскания:</w:t>
      </w:r>
    </w:p>
    <w:p w:rsidR="00355BAE" w:rsidRPr="00355BAE" w:rsidRDefault="00355BAE" w:rsidP="00355BAE">
      <w:pPr>
        <w:numPr>
          <w:ilvl w:val="0"/>
          <w:numId w:val="3"/>
        </w:numPr>
        <w:spacing w:after="0" w:line="240" w:lineRule="auto"/>
        <w:ind w:left="0" w:firstLine="567"/>
        <w:rPr>
          <w:rFonts w:ascii="Arial" w:eastAsia="Times New Roman" w:hAnsi="Arial" w:cs="Arial"/>
          <w:lang w:eastAsia="ru-RU"/>
        </w:rPr>
      </w:pPr>
      <w:r w:rsidRPr="00355BAE">
        <w:rPr>
          <w:rFonts w:ascii="Arial" w:eastAsia="Times New Roman" w:hAnsi="Arial" w:cs="Arial"/>
          <w:lang w:eastAsia="ru-RU"/>
        </w:rPr>
        <w:t>индивидуального предпринимателя:</w:t>
      </w:r>
    </w:p>
    <w:p w:rsidR="00355BAE" w:rsidRPr="00355BAE" w:rsidRDefault="00355BAE" w:rsidP="00355BAE">
      <w:pPr>
        <w:spacing w:after="0" w:line="240" w:lineRule="auto"/>
        <w:ind w:left="567"/>
        <w:rPr>
          <w:rFonts w:ascii="Arial" w:eastAsia="Times New Roman" w:hAnsi="Arial" w:cs="Arial"/>
          <w:lang w:eastAsia="ru-RU"/>
        </w:rPr>
      </w:pPr>
      <w:r w:rsidRPr="00355BAE">
        <w:rPr>
          <w:rFonts w:ascii="Arial" w:eastAsia="Times New Roman" w:hAnsi="Arial" w:cs="Arial"/>
          <w:lang w:eastAsia="ru-RU"/>
        </w:rPr>
        <w:t xml:space="preserve">- фамилия, имя, отчество (при наличии), </w:t>
      </w:r>
    </w:p>
    <w:p w:rsidR="00355BAE" w:rsidRPr="00355BAE" w:rsidRDefault="00355BAE" w:rsidP="00355BAE">
      <w:pPr>
        <w:spacing w:after="0" w:line="240" w:lineRule="auto"/>
        <w:ind w:firstLine="567"/>
        <w:rPr>
          <w:rFonts w:ascii="Arial" w:eastAsia="Times New Roman" w:hAnsi="Arial" w:cs="Arial"/>
          <w:lang w:eastAsia="ru-RU"/>
        </w:rPr>
      </w:pPr>
      <w:r w:rsidRPr="00355BAE">
        <w:rPr>
          <w:rFonts w:ascii="Arial" w:eastAsia="Times New Roman" w:hAnsi="Arial" w:cs="Arial"/>
          <w:lang w:eastAsia="ru-RU"/>
        </w:rPr>
        <w:t xml:space="preserve">- страховой номер индивидуального лицевого счета в системе обязательного пенсионного страхования, </w:t>
      </w:r>
    </w:p>
    <w:p w:rsidR="00355BAE" w:rsidRPr="00355BAE" w:rsidRDefault="00355BAE" w:rsidP="00355BAE">
      <w:pPr>
        <w:spacing w:after="0" w:line="240" w:lineRule="auto"/>
        <w:ind w:firstLine="567"/>
        <w:rPr>
          <w:rFonts w:ascii="Arial" w:eastAsia="Times New Roman" w:hAnsi="Arial" w:cs="Arial"/>
          <w:lang w:eastAsia="ru-RU"/>
        </w:rPr>
      </w:pPr>
      <w:r w:rsidRPr="00355BAE">
        <w:rPr>
          <w:rFonts w:ascii="Arial" w:eastAsia="Times New Roman" w:hAnsi="Arial" w:cs="Arial"/>
          <w:lang w:eastAsia="ru-RU"/>
        </w:rPr>
        <w:t xml:space="preserve">- основной государственный регистрационный номер, </w:t>
      </w:r>
    </w:p>
    <w:p w:rsidR="00355BAE" w:rsidRPr="00355BAE" w:rsidRDefault="00355BAE" w:rsidP="00355BAE">
      <w:pPr>
        <w:spacing w:after="0" w:line="240" w:lineRule="auto"/>
        <w:ind w:firstLine="567"/>
        <w:rPr>
          <w:rFonts w:ascii="Arial" w:eastAsia="Times New Roman" w:hAnsi="Arial" w:cs="Arial"/>
          <w:lang w:eastAsia="ru-RU"/>
        </w:rPr>
      </w:pPr>
      <w:r w:rsidRPr="00355BAE">
        <w:rPr>
          <w:rFonts w:ascii="Arial" w:eastAsia="Times New Roman" w:hAnsi="Arial" w:cs="Arial"/>
          <w:lang w:eastAsia="ru-RU"/>
        </w:rPr>
        <w:t xml:space="preserve">- почтовый адрес, </w:t>
      </w:r>
    </w:p>
    <w:p w:rsidR="00355BAE" w:rsidRPr="00355BAE" w:rsidRDefault="00355BAE" w:rsidP="00355BAE">
      <w:pPr>
        <w:spacing w:after="0" w:line="240" w:lineRule="auto"/>
        <w:ind w:firstLine="567"/>
        <w:rPr>
          <w:rFonts w:ascii="Arial" w:eastAsia="Times New Roman" w:hAnsi="Arial" w:cs="Arial"/>
          <w:lang w:eastAsia="ru-RU"/>
        </w:rPr>
      </w:pPr>
      <w:r w:rsidRPr="00355BAE">
        <w:rPr>
          <w:rFonts w:ascii="Arial" w:eastAsia="Times New Roman" w:hAnsi="Arial" w:cs="Arial"/>
          <w:lang w:eastAsia="ru-RU"/>
        </w:rPr>
        <w:t xml:space="preserve">- адрес электронной почты (при наличии); </w:t>
      </w:r>
    </w:p>
    <w:p w:rsidR="00355BAE" w:rsidRPr="00355BAE" w:rsidRDefault="00355BAE" w:rsidP="00355BAE">
      <w:pPr>
        <w:numPr>
          <w:ilvl w:val="0"/>
          <w:numId w:val="3"/>
        </w:numPr>
        <w:spacing w:after="0" w:line="240" w:lineRule="auto"/>
        <w:ind w:left="851" w:hanging="284"/>
        <w:rPr>
          <w:rFonts w:ascii="Arial" w:eastAsia="Times New Roman" w:hAnsi="Arial" w:cs="Arial"/>
          <w:lang w:eastAsia="ru-RU"/>
        </w:rPr>
      </w:pPr>
      <w:r w:rsidRPr="00355BAE">
        <w:rPr>
          <w:rFonts w:ascii="Arial" w:eastAsia="Times New Roman" w:hAnsi="Arial" w:cs="Arial"/>
          <w:lang w:eastAsia="ru-RU"/>
        </w:rPr>
        <w:t>юридического лица:</w:t>
      </w:r>
    </w:p>
    <w:p w:rsidR="00355BAE" w:rsidRPr="00355BAE" w:rsidRDefault="00355BAE" w:rsidP="00355BAE">
      <w:pPr>
        <w:spacing w:after="0" w:line="240" w:lineRule="auto"/>
        <w:ind w:left="567"/>
        <w:rPr>
          <w:rFonts w:ascii="Arial" w:eastAsia="Times New Roman" w:hAnsi="Arial" w:cs="Arial"/>
          <w:lang w:eastAsia="ru-RU"/>
        </w:rPr>
      </w:pPr>
      <w:r w:rsidRPr="00355BAE">
        <w:rPr>
          <w:rFonts w:ascii="Arial" w:eastAsia="Times New Roman" w:hAnsi="Arial" w:cs="Arial"/>
          <w:lang w:eastAsia="ru-RU"/>
        </w:rPr>
        <w:t xml:space="preserve">- полное наименование, </w:t>
      </w:r>
    </w:p>
    <w:p w:rsidR="00355BAE" w:rsidRPr="00355BAE" w:rsidRDefault="00355BAE" w:rsidP="00355BAE">
      <w:pPr>
        <w:spacing w:after="0" w:line="240" w:lineRule="auto"/>
        <w:ind w:left="567"/>
        <w:rPr>
          <w:rFonts w:ascii="Arial" w:eastAsia="Times New Roman" w:hAnsi="Arial" w:cs="Arial"/>
          <w:lang w:eastAsia="ru-RU"/>
        </w:rPr>
      </w:pPr>
      <w:r w:rsidRPr="00355BAE">
        <w:rPr>
          <w:rFonts w:ascii="Arial" w:eastAsia="Times New Roman" w:hAnsi="Arial" w:cs="Arial"/>
          <w:lang w:eastAsia="ru-RU"/>
        </w:rPr>
        <w:t xml:space="preserve">- идентификационный номер налогоплательщика, </w:t>
      </w:r>
    </w:p>
    <w:p w:rsidR="00355BAE" w:rsidRPr="00355BAE" w:rsidRDefault="00355BAE" w:rsidP="00355BAE">
      <w:pPr>
        <w:spacing w:after="0" w:line="240" w:lineRule="auto"/>
        <w:ind w:firstLine="567"/>
        <w:rPr>
          <w:rFonts w:ascii="Arial" w:eastAsia="Times New Roman" w:hAnsi="Arial" w:cs="Arial"/>
          <w:lang w:eastAsia="ru-RU"/>
        </w:rPr>
      </w:pPr>
      <w:r w:rsidRPr="00355BAE">
        <w:rPr>
          <w:rFonts w:ascii="Arial" w:eastAsia="Times New Roman" w:hAnsi="Arial" w:cs="Arial"/>
          <w:lang w:eastAsia="ru-RU"/>
        </w:rPr>
        <w:t xml:space="preserve">- основной государственный регистрационный номер, код причины постановки на учет в налоговом органе, </w:t>
      </w:r>
    </w:p>
    <w:p w:rsidR="00355BAE" w:rsidRPr="00355BAE" w:rsidRDefault="00355BAE" w:rsidP="00355BAE">
      <w:pPr>
        <w:spacing w:after="0" w:line="240" w:lineRule="auto"/>
        <w:ind w:left="567"/>
        <w:rPr>
          <w:rFonts w:ascii="Arial" w:eastAsia="Times New Roman" w:hAnsi="Arial" w:cs="Arial"/>
          <w:lang w:eastAsia="ru-RU"/>
        </w:rPr>
      </w:pPr>
      <w:r w:rsidRPr="00355BAE">
        <w:rPr>
          <w:rFonts w:ascii="Arial" w:eastAsia="Times New Roman" w:hAnsi="Arial" w:cs="Arial"/>
          <w:lang w:eastAsia="ru-RU"/>
        </w:rPr>
        <w:t xml:space="preserve">- место нахождения и адрес, </w:t>
      </w:r>
    </w:p>
    <w:p w:rsidR="00355BAE" w:rsidRPr="00355BAE" w:rsidRDefault="00355BAE" w:rsidP="00355BAE">
      <w:pPr>
        <w:spacing w:after="0" w:line="240" w:lineRule="auto"/>
        <w:ind w:left="567"/>
        <w:rPr>
          <w:rFonts w:ascii="Arial" w:eastAsia="Times New Roman" w:hAnsi="Arial" w:cs="Arial"/>
          <w:lang w:eastAsia="ru-RU"/>
        </w:rPr>
      </w:pPr>
      <w:r w:rsidRPr="00355BAE">
        <w:rPr>
          <w:rFonts w:ascii="Arial" w:eastAsia="Times New Roman" w:hAnsi="Arial" w:cs="Arial"/>
          <w:lang w:eastAsia="ru-RU"/>
        </w:rPr>
        <w:t>- адрес электронной почты (при наличии) юридического лица);</w:t>
      </w:r>
    </w:p>
    <w:p w:rsidR="00355BAE" w:rsidRPr="00355BAE" w:rsidRDefault="00355BAE" w:rsidP="00355BAE">
      <w:pPr>
        <w:spacing w:after="0" w:line="240" w:lineRule="auto"/>
        <w:ind w:firstLine="482"/>
        <w:rPr>
          <w:rFonts w:ascii="Arial" w:eastAsia="Times New Roman" w:hAnsi="Arial" w:cs="Arial"/>
          <w:lang w:eastAsia="ru-RU"/>
        </w:rPr>
      </w:pPr>
    </w:p>
    <w:p w:rsidR="00355BAE" w:rsidRPr="00355BAE" w:rsidRDefault="00355BAE" w:rsidP="00355BAE">
      <w:pPr>
        <w:spacing w:after="0" w:line="240" w:lineRule="auto"/>
        <w:rPr>
          <w:rFonts w:ascii="Arial" w:eastAsia="Times New Roman" w:hAnsi="Arial" w:cs="Arial"/>
          <w:i/>
          <w:lang w:eastAsia="ru-RU"/>
        </w:rPr>
      </w:pPr>
      <w:r w:rsidRPr="00355BAE">
        <w:rPr>
          <w:rFonts w:ascii="Arial" w:eastAsia="Times New Roman" w:hAnsi="Arial" w:cs="Arial"/>
          <w:lang w:eastAsia="ru-RU"/>
        </w:rPr>
        <w:t>1.2.</w:t>
      </w:r>
      <w:r w:rsidRPr="00355BAE">
        <w:rPr>
          <w:rFonts w:ascii="Arial" w:eastAsia="Times New Roman" w:hAnsi="Arial" w:cs="Arial"/>
          <w:i/>
          <w:lang w:eastAsia="ru-RU"/>
        </w:rPr>
        <w:t xml:space="preserve"> 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 </w:t>
      </w:r>
    </w:p>
    <w:p w:rsidR="00355BAE" w:rsidRPr="00355BAE" w:rsidRDefault="00355BAE" w:rsidP="00355BAE">
      <w:pPr>
        <w:spacing w:after="0" w:line="240" w:lineRule="auto"/>
        <w:ind w:firstLine="482"/>
        <w:rPr>
          <w:rFonts w:ascii="Arial" w:eastAsia="Times New Roman" w:hAnsi="Arial" w:cs="Arial"/>
          <w:lang w:eastAsia="ru-RU"/>
        </w:rPr>
      </w:pPr>
      <w:r w:rsidRPr="00355BAE">
        <w:rPr>
          <w:rFonts w:ascii="Arial" w:eastAsia="Times New Roman" w:hAnsi="Arial" w:cs="Arial"/>
          <w:lang w:eastAsia="ru-RU"/>
        </w:rPr>
        <w:t>- наименование объекта предполагаемого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w:t>
      </w:r>
    </w:p>
    <w:p w:rsidR="00355BAE" w:rsidRPr="00355BAE" w:rsidRDefault="00355BAE" w:rsidP="00355BAE">
      <w:pPr>
        <w:spacing w:after="0" w:line="240" w:lineRule="auto"/>
        <w:ind w:firstLine="482"/>
        <w:rPr>
          <w:rFonts w:ascii="Arial" w:eastAsia="Times New Roman" w:hAnsi="Arial" w:cs="Arial"/>
          <w:lang w:eastAsia="ru-RU"/>
        </w:rPr>
      </w:pPr>
      <w:r w:rsidRPr="00355BAE">
        <w:rPr>
          <w:rFonts w:ascii="Arial" w:eastAsia="Times New Roman" w:hAnsi="Arial" w:cs="Arial"/>
          <w:lang w:eastAsia="ru-RU"/>
        </w:rPr>
        <w:t>- сведения о функциональном назначении объекта капитального строительства;</w:t>
      </w:r>
    </w:p>
    <w:p w:rsidR="00355BAE" w:rsidRPr="00355BAE" w:rsidRDefault="00355BAE" w:rsidP="00355BAE">
      <w:pPr>
        <w:spacing w:after="0" w:line="240" w:lineRule="auto"/>
        <w:ind w:firstLine="482"/>
        <w:rPr>
          <w:rFonts w:ascii="Arial" w:eastAsia="Times New Roman" w:hAnsi="Arial" w:cs="Arial"/>
          <w:lang w:eastAsia="ru-RU"/>
        </w:rPr>
      </w:pPr>
      <w:r w:rsidRPr="00355BAE">
        <w:rPr>
          <w:rFonts w:ascii="Arial" w:eastAsia="Times New Roman" w:hAnsi="Arial" w:cs="Arial"/>
          <w:lang w:eastAsia="ru-RU"/>
        </w:rPr>
        <w:t>- почтовый (строительный) адрес объекта капитального строительства;</w:t>
      </w:r>
    </w:p>
    <w:p w:rsidR="00355BAE" w:rsidRPr="00355BAE" w:rsidRDefault="00355BAE" w:rsidP="00355BAE">
      <w:pPr>
        <w:spacing w:after="0" w:line="240" w:lineRule="auto"/>
        <w:ind w:firstLine="482"/>
        <w:rPr>
          <w:rFonts w:ascii="Arial" w:eastAsia="Times New Roman" w:hAnsi="Arial" w:cs="Arial"/>
          <w:lang w:eastAsia="ru-RU"/>
        </w:rPr>
      </w:pPr>
      <w:r w:rsidRPr="00355BAE">
        <w:rPr>
          <w:rFonts w:ascii="Arial" w:eastAsia="Times New Roman" w:hAnsi="Arial" w:cs="Arial"/>
          <w:lang w:eastAsia="ru-RU"/>
        </w:rPr>
        <w:t>- 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и другие);</w:t>
      </w:r>
    </w:p>
    <w:p w:rsidR="00355BAE" w:rsidRPr="00355BAE" w:rsidRDefault="00355BAE" w:rsidP="00355BAE">
      <w:pPr>
        <w:spacing w:after="0" w:line="240" w:lineRule="auto"/>
        <w:ind w:firstLine="482"/>
        <w:rPr>
          <w:rFonts w:ascii="Arial" w:eastAsia="Times New Roman" w:hAnsi="Arial" w:cs="Arial"/>
          <w:lang w:eastAsia="ru-RU"/>
        </w:rPr>
      </w:pPr>
      <w:r w:rsidRPr="00355BAE">
        <w:rPr>
          <w:rFonts w:ascii="Arial" w:eastAsia="Times New Roman" w:hAnsi="Arial" w:cs="Arial"/>
          <w:lang w:eastAsia="ru-RU"/>
        </w:rPr>
        <w:t>- кадастровый номер земельного участка (земельных участков), в пределах которого расположен или планируется расположение объекта капитального строительства;</w:t>
      </w:r>
    </w:p>
    <w:p w:rsidR="00355BAE" w:rsidRPr="00355BAE" w:rsidRDefault="00355BAE" w:rsidP="00355BAE">
      <w:pPr>
        <w:spacing w:after="0" w:line="240" w:lineRule="auto"/>
        <w:ind w:firstLine="482"/>
        <w:rPr>
          <w:rFonts w:ascii="Arial" w:eastAsia="Times New Roman" w:hAnsi="Arial" w:cs="Arial"/>
          <w:lang w:eastAsia="ru-RU"/>
        </w:rPr>
      </w:pPr>
    </w:p>
    <w:p w:rsidR="00355BAE" w:rsidRPr="00355BAE" w:rsidRDefault="00355BAE" w:rsidP="00355BAE">
      <w:pPr>
        <w:spacing w:after="0" w:line="240" w:lineRule="auto"/>
        <w:rPr>
          <w:rFonts w:ascii="Arial" w:eastAsia="Times New Roman" w:hAnsi="Arial" w:cs="Arial"/>
          <w:i/>
          <w:lang w:eastAsia="ru-RU"/>
        </w:rPr>
      </w:pPr>
      <w:r w:rsidRPr="00355BAE">
        <w:rPr>
          <w:rFonts w:ascii="Arial" w:eastAsia="Times New Roman" w:hAnsi="Arial" w:cs="Arial"/>
          <w:lang w:eastAsia="ru-RU"/>
        </w:rPr>
        <w:t>1.3.</w:t>
      </w:r>
      <w:r w:rsidRPr="00355BAE">
        <w:rPr>
          <w:rFonts w:ascii="Arial" w:eastAsia="Times New Roman" w:hAnsi="Arial" w:cs="Arial"/>
          <w:i/>
          <w:lang w:eastAsia="ru-RU"/>
        </w:rPr>
        <w:t xml:space="preserve"> идентификационные сведения о заявителе:</w:t>
      </w:r>
    </w:p>
    <w:p w:rsidR="00355BAE" w:rsidRPr="00355BAE" w:rsidRDefault="00355BAE" w:rsidP="00355BAE">
      <w:pPr>
        <w:numPr>
          <w:ilvl w:val="0"/>
          <w:numId w:val="2"/>
        </w:numPr>
        <w:spacing w:after="0" w:line="240" w:lineRule="auto"/>
        <w:ind w:left="0" w:firstLine="567"/>
        <w:rPr>
          <w:rFonts w:ascii="Arial" w:eastAsia="Times New Roman" w:hAnsi="Arial" w:cs="Arial"/>
          <w:lang w:eastAsia="ru-RU"/>
        </w:rPr>
      </w:pPr>
      <w:r w:rsidRPr="00355BAE">
        <w:rPr>
          <w:rFonts w:ascii="Arial" w:eastAsia="Times New Roman" w:hAnsi="Arial" w:cs="Arial"/>
          <w:lang w:eastAsia="ru-RU"/>
        </w:rPr>
        <w:t>физического лица:</w:t>
      </w:r>
    </w:p>
    <w:p w:rsidR="00355BAE" w:rsidRPr="00355BAE" w:rsidRDefault="00355BAE" w:rsidP="00355BAE">
      <w:pPr>
        <w:spacing w:after="0" w:line="240" w:lineRule="auto"/>
        <w:ind w:left="567"/>
        <w:rPr>
          <w:rFonts w:ascii="Arial" w:eastAsia="Times New Roman" w:hAnsi="Arial" w:cs="Arial"/>
          <w:lang w:eastAsia="ru-RU"/>
        </w:rPr>
      </w:pPr>
      <w:r w:rsidRPr="00355BAE">
        <w:rPr>
          <w:rFonts w:ascii="Arial" w:eastAsia="Times New Roman" w:hAnsi="Arial" w:cs="Arial"/>
          <w:lang w:eastAsia="ru-RU"/>
        </w:rPr>
        <w:t>- фамилия, имя, отчество (при наличии),</w:t>
      </w:r>
    </w:p>
    <w:p w:rsidR="00355BAE" w:rsidRPr="00355BAE" w:rsidRDefault="00355BAE" w:rsidP="00355BAE">
      <w:pPr>
        <w:spacing w:after="0" w:line="240" w:lineRule="auto"/>
        <w:ind w:firstLine="567"/>
        <w:rPr>
          <w:rFonts w:ascii="Arial" w:eastAsia="Times New Roman" w:hAnsi="Arial" w:cs="Arial"/>
          <w:lang w:eastAsia="ru-RU"/>
        </w:rPr>
      </w:pPr>
      <w:r w:rsidRPr="00355BAE">
        <w:rPr>
          <w:rFonts w:ascii="Arial" w:eastAsia="Times New Roman" w:hAnsi="Arial" w:cs="Arial"/>
          <w:lang w:eastAsia="ru-RU"/>
        </w:rPr>
        <w:t xml:space="preserve">- страховой номер индивидуального лицевого счета в системе обязательного пенсионного страхования, </w:t>
      </w:r>
    </w:p>
    <w:p w:rsidR="00355BAE" w:rsidRPr="00355BAE" w:rsidRDefault="00355BAE" w:rsidP="00355BAE">
      <w:pPr>
        <w:spacing w:after="0" w:line="240" w:lineRule="auto"/>
        <w:ind w:firstLine="567"/>
        <w:rPr>
          <w:rFonts w:ascii="Arial" w:eastAsia="Times New Roman" w:hAnsi="Arial" w:cs="Arial"/>
          <w:lang w:eastAsia="ru-RU"/>
        </w:rPr>
      </w:pPr>
      <w:r w:rsidRPr="00355BAE">
        <w:rPr>
          <w:rFonts w:ascii="Arial" w:eastAsia="Times New Roman" w:hAnsi="Arial" w:cs="Arial"/>
          <w:lang w:eastAsia="ru-RU"/>
        </w:rPr>
        <w:t xml:space="preserve">- почтовый адрес, </w:t>
      </w:r>
    </w:p>
    <w:p w:rsidR="00355BAE" w:rsidRPr="00355BAE" w:rsidRDefault="00355BAE" w:rsidP="00355BAE">
      <w:pPr>
        <w:spacing w:after="0" w:line="240" w:lineRule="auto"/>
        <w:ind w:firstLine="567"/>
        <w:rPr>
          <w:rFonts w:ascii="Arial" w:eastAsia="Times New Roman" w:hAnsi="Arial" w:cs="Arial"/>
          <w:lang w:eastAsia="ru-RU"/>
        </w:rPr>
      </w:pPr>
      <w:r w:rsidRPr="00355BAE">
        <w:rPr>
          <w:rFonts w:ascii="Arial" w:eastAsia="Times New Roman" w:hAnsi="Arial" w:cs="Arial"/>
          <w:lang w:eastAsia="ru-RU"/>
        </w:rPr>
        <w:t xml:space="preserve">- адрес электронной почты (при наличии); </w:t>
      </w:r>
    </w:p>
    <w:p w:rsidR="00355BAE" w:rsidRPr="00355BAE" w:rsidRDefault="00355BAE" w:rsidP="00355BAE">
      <w:pPr>
        <w:numPr>
          <w:ilvl w:val="0"/>
          <w:numId w:val="2"/>
        </w:numPr>
        <w:spacing w:after="0" w:line="240" w:lineRule="auto"/>
        <w:ind w:left="0" w:firstLine="567"/>
        <w:rPr>
          <w:rFonts w:ascii="Arial" w:eastAsia="Times New Roman" w:hAnsi="Arial" w:cs="Arial"/>
          <w:lang w:eastAsia="ru-RU"/>
        </w:rPr>
      </w:pPr>
      <w:r w:rsidRPr="00355BAE">
        <w:rPr>
          <w:rFonts w:ascii="Arial" w:eastAsia="Times New Roman" w:hAnsi="Arial" w:cs="Arial"/>
          <w:lang w:eastAsia="ru-RU"/>
        </w:rPr>
        <w:t xml:space="preserve">индивидуального предпринимателя: </w:t>
      </w:r>
    </w:p>
    <w:p w:rsidR="00355BAE" w:rsidRPr="00355BAE" w:rsidRDefault="00355BAE" w:rsidP="00355BAE">
      <w:pPr>
        <w:spacing w:after="0" w:line="240" w:lineRule="auto"/>
        <w:ind w:firstLine="567"/>
        <w:rPr>
          <w:rFonts w:ascii="Arial" w:eastAsia="Times New Roman" w:hAnsi="Arial" w:cs="Arial"/>
          <w:lang w:eastAsia="ru-RU"/>
        </w:rPr>
      </w:pPr>
      <w:r w:rsidRPr="00355BAE">
        <w:rPr>
          <w:rFonts w:ascii="Arial" w:eastAsia="Times New Roman" w:hAnsi="Arial" w:cs="Arial"/>
          <w:lang w:eastAsia="ru-RU"/>
        </w:rPr>
        <w:t xml:space="preserve">- фамилия, имя, отчество (при наличии), </w:t>
      </w:r>
    </w:p>
    <w:p w:rsidR="00355BAE" w:rsidRPr="00355BAE" w:rsidRDefault="00355BAE" w:rsidP="00355BAE">
      <w:pPr>
        <w:spacing w:after="0" w:line="240" w:lineRule="auto"/>
        <w:ind w:firstLine="567"/>
        <w:rPr>
          <w:rFonts w:ascii="Arial" w:eastAsia="Times New Roman" w:hAnsi="Arial" w:cs="Arial"/>
          <w:lang w:eastAsia="ru-RU"/>
        </w:rPr>
      </w:pPr>
      <w:r w:rsidRPr="00355BAE">
        <w:rPr>
          <w:rFonts w:ascii="Arial" w:eastAsia="Times New Roman" w:hAnsi="Arial" w:cs="Arial"/>
          <w:lang w:eastAsia="ru-RU"/>
        </w:rPr>
        <w:t xml:space="preserve">- страховой номер индивидуального лицевого счета в системе обязательного пенсионного страхования, </w:t>
      </w:r>
    </w:p>
    <w:p w:rsidR="00355BAE" w:rsidRPr="00355BAE" w:rsidRDefault="00355BAE" w:rsidP="00355BAE">
      <w:pPr>
        <w:spacing w:after="0" w:line="240" w:lineRule="auto"/>
        <w:ind w:firstLine="567"/>
        <w:rPr>
          <w:rFonts w:ascii="Arial" w:eastAsia="Times New Roman" w:hAnsi="Arial" w:cs="Arial"/>
          <w:lang w:eastAsia="ru-RU"/>
        </w:rPr>
      </w:pPr>
      <w:r w:rsidRPr="00355BAE">
        <w:rPr>
          <w:rFonts w:ascii="Arial" w:eastAsia="Times New Roman" w:hAnsi="Arial" w:cs="Arial"/>
          <w:lang w:eastAsia="ru-RU"/>
        </w:rPr>
        <w:t xml:space="preserve">- основной государственный регистрационный номер, </w:t>
      </w:r>
    </w:p>
    <w:p w:rsidR="00355BAE" w:rsidRPr="00355BAE" w:rsidRDefault="00355BAE" w:rsidP="00355BAE">
      <w:pPr>
        <w:spacing w:after="0" w:line="240" w:lineRule="auto"/>
        <w:ind w:firstLine="567"/>
        <w:rPr>
          <w:rFonts w:ascii="Arial" w:eastAsia="Times New Roman" w:hAnsi="Arial" w:cs="Arial"/>
          <w:lang w:eastAsia="ru-RU"/>
        </w:rPr>
      </w:pPr>
      <w:r w:rsidRPr="00355BAE">
        <w:rPr>
          <w:rFonts w:ascii="Arial" w:eastAsia="Times New Roman" w:hAnsi="Arial" w:cs="Arial"/>
          <w:lang w:eastAsia="ru-RU"/>
        </w:rPr>
        <w:t xml:space="preserve">- почтовый адрес, </w:t>
      </w:r>
    </w:p>
    <w:p w:rsidR="00355BAE" w:rsidRPr="00355BAE" w:rsidRDefault="00355BAE" w:rsidP="00355BAE">
      <w:pPr>
        <w:spacing w:after="0" w:line="240" w:lineRule="auto"/>
        <w:ind w:firstLine="567"/>
        <w:rPr>
          <w:rFonts w:ascii="Arial" w:eastAsia="Times New Roman" w:hAnsi="Arial" w:cs="Arial"/>
          <w:lang w:eastAsia="ru-RU"/>
        </w:rPr>
      </w:pPr>
      <w:r w:rsidRPr="00355BAE">
        <w:rPr>
          <w:rFonts w:ascii="Arial" w:eastAsia="Times New Roman" w:hAnsi="Arial" w:cs="Arial"/>
          <w:lang w:eastAsia="ru-RU"/>
        </w:rPr>
        <w:t xml:space="preserve">- адрес электронной почты; </w:t>
      </w:r>
    </w:p>
    <w:p w:rsidR="00355BAE" w:rsidRPr="00355BAE" w:rsidRDefault="00355BAE" w:rsidP="00355BAE">
      <w:pPr>
        <w:numPr>
          <w:ilvl w:val="0"/>
          <w:numId w:val="2"/>
        </w:numPr>
        <w:spacing w:after="0" w:line="240" w:lineRule="auto"/>
        <w:ind w:left="0" w:firstLine="567"/>
        <w:rPr>
          <w:rFonts w:ascii="Arial" w:eastAsia="Times New Roman" w:hAnsi="Arial" w:cs="Arial"/>
          <w:lang w:eastAsia="ru-RU"/>
        </w:rPr>
      </w:pPr>
      <w:r w:rsidRPr="00355BAE">
        <w:rPr>
          <w:rFonts w:ascii="Arial" w:eastAsia="Times New Roman" w:hAnsi="Arial" w:cs="Arial"/>
          <w:lang w:eastAsia="ru-RU"/>
        </w:rPr>
        <w:t>юридического лица:</w:t>
      </w:r>
    </w:p>
    <w:p w:rsidR="00355BAE" w:rsidRPr="00355BAE" w:rsidRDefault="00355BAE" w:rsidP="00355BAE">
      <w:pPr>
        <w:spacing w:after="0" w:line="240" w:lineRule="auto"/>
        <w:ind w:left="567"/>
        <w:rPr>
          <w:rFonts w:ascii="Arial" w:eastAsia="Times New Roman" w:hAnsi="Arial" w:cs="Arial"/>
          <w:lang w:eastAsia="ru-RU"/>
        </w:rPr>
      </w:pPr>
      <w:r w:rsidRPr="00355BAE">
        <w:rPr>
          <w:rFonts w:ascii="Arial" w:eastAsia="Times New Roman" w:hAnsi="Arial" w:cs="Arial"/>
          <w:lang w:eastAsia="ru-RU"/>
        </w:rPr>
        <w:t xml:space="preserve">- полное наименование, </w:t>
      </w:r>
    </w:p>
    <w:p w:rsidR="00355BAE" w:rsidRPr="00355BAE" w:rsidRDefault="00355BAE" w:rsidP="00355BAE">
      <w:pPr>
        <w:spacing w:after="0" w:line="240" w:lineRule="auto"/>
        <w:ind w:firstLine="567"/>
        <w:rPr>
          <w:rFonts w:ascii="Arial" w:eastAsia="Times New Roman" w:hAnsi="Arial" w:cs="Arial"/>
          <w:lang w:eastAsia="ru-RU"/>
        </w:rPr>
      </w:pPr>
      <w:r w:rsidRPr="00355BAE">
        <w:rPr>
          <w:rFonts w:ascii="Arial" w:eastAsia="Times New Roman" w:hAnsi="Arial" w:cs="Arial"/>
          <w:lang w:eastAsia="ru-RU"/>
        </w:rPr>
        <w:t xml:space="preserve">- идентификационный номер налогоплательщика, </w:t>
      </w:r>
    </w:p>
    <w:p w:rsidR="00355BAE" w:rsidRPr="00355BAE" w:rsidRDefault="00355BAE" w:rsidP="00355BAE">
      <w:pPr>
        <w:spacing w:after="0" w:line="240" w:lineRule="auto"/>
        <w:ind w:firstLine="567"/>
        <w:rPr>
          <w:rFonts w:ascii="Arial" w:eastAsia="Times New Roman" w:hAnsi="Arial" w:cs="Arial"/>
          <w:lang w:eastAsia="ru-RU"/>
        </w:rPr>
      </w:pPr>
      <w:r w:rsidRPr="00355BAE">
        <w:rPr>
          <w:rFonts w:ascii="Arial" w:eastAsia="Times New Roman" w:hAnsi="Arial" w:cs="Arial"/>
          <w:lang w:eastAsia="ru-RU"/>
        </w:rPr>
        <w:t>- основной государственный регистрационный номер, код причины постановки на учет в налоговом органе,</w:t>
      </w:r>
    </w:p>
    <w:p w:rsidR="00355BAE" w:rsidRPr="00355BAE" w:rsidRDefault="00355BAE" w:rsidP="00355BAE">
      <w:pPr>
        <w:spacing w:after="0" w:line="240" w:lineRule="auto"/>
        <w:ind w:firstLine="567"/>
        <w:rPr>
          <w:rFonts w:ascii="Arial" w:eastAsia="Times New Roman" w:hAnsi="Arial" w:cs="Arial"/>
          <w:lang w:eastAsia="ru-RU"/>
        </w:rPr>
      </w:pPr>
      <w:r w:rsidRPr="00355BAE">
        <w:rPr>
          <w:rFonts w:ascii="Arial" w:eastAsia="Times New Roman" w:hAnsi="Arial" w:cs="Arial"/>
          <w:lang w:eastAsia="ru-RU"/>
        </w:rPr>
        <w:t xml:space="preserve">- место нахождения и адрес, </w:t>
      </w:r>
    </w:p>
    <w:p w:rsidR="00355BAE" w:rsidRPr="00355BAE" w:rsidRDefault="00355BAE" w:rsidP="00355BAE">
      <w:pPr>
        <w:spacing w:after="0" w:line="240" w:lineRule="auto"/>
        <w:ind w:firstLine="567"/>
        <w:rPr>
          <w:rFonts w:ascii="Arial" w:eastAsia="Times New Roman" w:hAnsi="Arial" w:cs="Arial"/>
          <w:lang w:eastAsia="ru-RU"/>
        </w:rPr>
      </w:pPr>
      <w:r w:rsidRPr="00355BAE">
        <w:rPr>
          <w:rFonts w:ascii="Arial" w:eastAsia="Times New Roman" w:hAnsi="Arial" w:cs="Arial"/>
          <w:lang w:eastAsia="ru-RU"/>
        </w:rPr>
        <w:t>- адрес электронной почты;</w:t>
      </w:r>
    </w:p>
    <w:p w:rsidR="00355BAE" w:rsidRPr="00355BAE" w:rsidRDefault="00355BAE" w:rsidP="00355BAE">
      <w:pPr>
        <w:spacing w:after="0" w:line="240" w:lineRule="auto"/>
        <w:ind w:firstLine="567"/>
        <w:rPr>
          <w:rFonts w:ascii="Arial" w:eastAsia="Times New Roman" w:hAnsi="Arial" w:cs="Arial"/>
          <w:lang w:eastAsia="ru-RU"/>
        </w:rPr>
      </w:pPr>
    </w:p>
    <w:p w:rsidR="00355BAE" w:rsidRPr="00355BAE" w:rsidRDefault="00355BAE" w:rsidP="00355BAE">
      <w:pPr>
        <w:spacing w:after="0" w:line="240" w:lineRule="auto"/>
        <w:rPr>
          <w:rFonts w:ascii="Arial" w:eastAsia="Times New Roman" w:hAnsi="Arial" w:cs="Arial"/>
          <w:lang w:eastAsia="ru-RU"/>
        </w:rPr>
      </w:pPr>
      <w:r w:rsidRPr="00355BAE">
        <w:rPr>
          <w:rFonts w:ascii="Arial" w:eastAsia="Times New Roman" w:hAnsi="Arial" w:cs="Arial"/>
          <w:lang w:eastAsia="ru-RU"/>
        </w:rPr>
        <w:t>1.4.</w:t>
      </w:r>
      <w:r w:rsidRPr="00355BAE">
        <w:rPr>
          <w:rFonts w:ascii="Arial" w:eastAsia="Times New Roman" w:hAnsi="Arial" w:cs="Arial"/>
          <w:i/>
          <w:lang w:eastAsia="ru-RU"/>
        </w:rPr>
        <w:t xml:space="preserve"> идентификационные сведения о застройщике</w:t>
      </w:r>
      <w:r w:rsidRPr="00355BAE">
        <w:rPr>
          <w:rFonts w:ascii="Arial" w:eastAsia="Times New Roman" w:hAnsi="Arial" w:cs="Arial"/>
          <w:lang w:eastAsia="ru-RU"/>
        </w:rPr>
        <w:t xml:space="preserve">, </w:t>
      </w:r>
      <w:r w:rsidRPr="00355BAE">
        <w:rPr>
          <w:rFonts w:ascii="Arial" w:eastAsia="Times New Roman" w:hAnsi="Arial" w:cs="Arial"/>
          <w:i/>
          <w:lang w:eastAsia="ru-RU"/>
        </w:rPr>
        <w:t>техническом заказчик</w:t>
      </w:r>
      <w:r w:rsidRPr="00355BAE">
        <w:rPr>
          <w:rFonts w:ascii="Arial" w:eastAsia="Times New Roman" w:hAnsi="Arial" w:cs="Arial"/>
          <w:lang w:eastAsia="ru-RU"/>
        </w:rPr>
        <w:t>е:</w:t>
      </w:r>
    </w:p>
    <w:p w:rsidR="00355BAE" w:rsidRPr="00355BAE" w:rsidRDefault="00355BAE" w:rsidP="00355BAE">
      <w:pPr>
        <w:spacing w:after="0" w:line="240" w:lineRule="auto"/>
        <w:ind w:firstLine="567"/>
        <w:rPr>
          <w:rFonts w:ascii="Arial" w:eastAsia="Times New Roman" w:hAnsi="Arial" w:cs="Arial"/>
          <w:lang w:eastAsia="ru-RU"/>
        </w:rPr>
      </w:pPr>
      <w:r w:rsidRPr="00355BAE">
        <w:rPr>
          <w:rFonts w:ascii="Arial" w:eastAsia="Times New Roman" w:hAnsi="Arial" w:cs="Arial"/>
          <w:lang w:eastAsia="ru-RU"/>
        </w:rPr>
        <w:t>- те же сведения, что и в отношении заявителя (см. п. 1.3.);</w:t>
      </w:r>
    </w:p>
    <w:p w:rsidR="00355BAE" w:rsidRPr="00355BAE" w:rsidRDefault="00355BAE" w:rsidP="00355BAE">
      <w:pPr>
        <w:spacing w:before="100" w:beforeAutospacing="1" w:after="240" w:line="240" w:lineRule="auto"/>
        <w:rPr>
          <w:rFonts w:ascii="Arial" w:eastAsia="Times New Roman" w:hAnsi="Arial" w:cs="Arial"/>
          <w:lang w:eastAsia="ru-RU"/>
        </w:rPr>
      </w:pPr>
      <w:r w:rsidRPr="00355BAE">
        <w:rPr>
          <w:rFonts w:ascii="Arial" w:eastAsia="Times New Roman" w:hAnsi="Arial" w:cs="Arial"/>
          <w:lang w:eastAsia="ru-RU"/>
        </w:rPr>
        <w:lastRenderedPageBreak/>
        <w:t>1.5.</w:t>
      </w:r>
      <w:r w:rsidRPr="00355BAE">
        <w:rPr>
          <w:rFonts w:ascii="Arial" w:eastAsia="Times New Roman" w:hAnsi="Arial" w:cs="Arial"/>
          <w:i/>
          <w:lang w:eastAsia="ru-RU"/>
        </w:rPr>
        <w:t xml:space="preserve"> сведения об использовании (о причинах неиспользования) экономически эффективной проектной документации повторного использования </w:t>
      </w:r>
      <w:r w:rsidRPr="00355BAE">
        <w:rPr>
          <w:rFonts w:ascii="Arial" w:eastAsia="Times New Roman" w:hAnsi="Arial" w:cs="Arial"/>
          <w:lang w:eastAsia="ru-RU"/>
        </w:rPr>
        <w:t>(далее - проектная документация повторного использования)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
    <w:p w:rsidR="00355BAE" w:rsidRPr="00355BAE" w:rsidRDefault="00355BAE" w:rsidP="00355BAE">
      <w:pPr>
        <w:spacing w:before="100" w:beforeAutospacing="1" w:after="240" w:line="240" w:lineRule="auto"/>
        <w:rPr>
          <w:rFonts w:ascii="Arial" w:eastAsia="Times New Roman" w:hAnsi="Arial" w:cs="Arial"/>
          <w:lang w:eastAsia="ru-RU"/>
        </w:rPr>
      </w:pPr>
      <w:r w:rsidRPr="00355BAE">
        <w:rPr>
          <w:rFonts w:ascii="Arial" w:eastAsia="Times New Roman" w:hAnsi="Arial" w:cs="Arial"/>
          <w:lang w:eastAsia="ru-RU"/>
        </w:rPr>
        <w:t>1.6.</w:t>
      </w:r>
      <w:r w:rsidRPr="00355BAE">
        <w:rPr>
          <w:rFonts w:ascii="Arial" w:eastAsia="Times New Roman" w:hAnsi="Arial" w:cs="Arial"/>
          <w:i/>
          <w:lang w:eastAsia="ru-RU"/>
        </w:rPr>
        <w:t xml:space="preserve"> сведения об источнике финансирования</w:t>
      </w:r>
      <w:r w:rsidRPr="00355BAE">
        <w:rPr>
          <w:rFonts w:ascii="Arial" w:eastAsia="Times New Roman" w:hAnsi="Arial" w:cs="Arial"/>
          <w:lang w:eastAsia="ru-RU"/>
        </w:rPr>
        <w:t xml:space="preserve">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за счет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(указывается соответствующее юридическое лицо) и </w:t>
      </w:r>
      <w:r w:rsidRPr="00355BAE">
        <w:rPr>
          <w:rFonts w:ascii="Arial" w:eastAsia="Times New Roman" w:hAnsi="Arial" w:cs="Arial"/>
          <w:i/>
          <w:lang w:eastAsia="ru-RU"/>
        </w:rPr>
        <w:t>размере финансирования</w:t>
      </w:r>
      <w:r w:rsidRPr="00355BAE">
        <w:rPr>
          <w:rFonts w:ascii="Arial" w:eastAsia="Times New Roman" w:hAnsi="Arial" w:cs="Arial"/>
          <w:lang w:eastAsia="ru-RU"/>
        </w:rPr>
        <w:t xml:space="preserve"> (в процентном отношении к полной стоимости проекта);</w:t>
      </w:r>
    </w:p>
    <w:p w:rsidR="00355BAE" w:rsidRPr="00355BAE" w:rsidRDefault="00355BAE" w:rsidP="00355BAE">
      <w:pPr>
        <w:spacing w:before="100" w:beforeAutospacing="1" w:after="100" w:afterAutospacing="1" w:line="240" w:lineRule="auto"/>
        <w:rPr>
          <w:rFonts w:ascii="Arial" w:eastAsia="Times New Roman" w:hAnsi="Arial" w:cs="Arial"/>
          <w:lang w:eastAsia="ru-RU"/>
        </w:rPr>
      </w:pPr>
      <w:r w:rsidRPr="00355BAE">
        <w:rPr>
          <w:rFonts w:ascii="Arial" w:eastAsia="Times New Roman" w:hAnsi="Arial" w:cs="Arial"/>
          <w:lang w:eastAsia="ru-RU"/>
        </w:rPr>
        <w:t>1.7.</w:t>
      </w:r>
      <w:r w:rsidRPr="00355BAE">
        <w:rPr>
          <w:rFonts w:ascii="Arial" w:eastAsia="Times New Roman" w:hAnsi="Arial" w:cs="Arial"/>
          <w:i/>
          <w:lang w:eastAsia="ru-RU"/>
        </w:rPr>
        <w:t xml:space="preserve"> сведения о сметной или предполагаемой (предельной) стоимости объекта капитального строительства.</w:t>
      </w:r>
      <w:r w:rsidRPr="00355BAE">
        <w:rPr>
          <w:rFonts w:ascii="Arial" w:eastAsia="Times New Roman" w:hAnsi="Arial" w:cs="Arial"/>
          <w:lang w:eastAsia="ru-RU"/>
        </w:rPr>
        <w:t xml:space="preserve"> </w:t>
      </w:r>
    </w:p>
    <w:p w:rsidR="00355BAE" w:rsidRPr="00355BAE" w:rsidRDefault="00355BAE" w:rsidP="00355BAE">
      <w:pPr>
        <w:spacing w:before="100" w:beforeAutospacing="1" w:after="100" w:afterAutospacing="1" w:line="240" w:lineRule="auto"/>
        <w:rPr>
          <w:rFonts w:ascii="Arial" w:eastAsia="Times New Roman" w:hAnsi="Arial" w:cs="Arial"/>
          <w:lang w:eastAsia="ru-RU"/>
        </w:rPr>
      </w:pPr>
      <w:r w:rsidRPr="00355BAE">
        <w:rPr>
          <w:rFonts w:ascii="Arial" w:eastAsia="Times New Roman" w:hAnsi="Arial" w:cs="Arial"/>
          <w:lang w:eastAsia="ru-RU"/>
        </w:rPr>
        <w:t xml:space="preserve">2. </w:t>
      </w:r>
      <w:r w:rsidRPr="00355BAE">
        <w:rPr>
          <w:rFonts w:ascii="Arial" w:eastAsia="Times New Roman" w:hAnsi="Arial" w:cs="Arial"/>
          <w:b/>
          <w:lang w:eastAsia="ru-RU"/>
        </w:rPr>
        <w:t>Проект организации работ по сносу объекта</w:t>
      </w:r>
      <w:r w:rsidRPr="00355BAE">
        <w:rPr>
          <w:rFonts w:ascii="Arial" w:eastAsia="Times New Roman" w:hAnsi="Arial" w:cs="Arial"/>
          <w:lang w:eastAsia="ru-RU"/>
        </w:rPr>
        <w:t xml:space="preserve"> </w:t>
      </w:r>
      <w:r w:rsidRPr="00355BAE">
        <w:rPr>
          <w:rFonts w:ascii="Arial" w:eastAsia="Times New Roman" w:hAnsi="Arial" w:cs="Arial"/>
          <w:b/>
          <w:lang w:eastAsia="ru-RU"/>
        </w:rPr>
        <w:t>капитального строительства</w:t>
      </w:r>
      <w:r w:rsidRPr="00355BAE">
        <w:rPr>
          <w:rFonts w:ascii="Arial" w:eastAsia="Times New Roman" w:hAnsi="Arial" w:cs="Arial"/>
          <w:lang w:eastAsia="ru-RU"/>
        </w:rPr>
        <w:t>.</w:t>
      </w:r>
    </w:p>
    <w:p w:rsidR="00355BAE" w:rsidRDefault="00355BAE" w:rsidP="00355BAE">
      <w:pPr>
        <w:spacing w:before="100" w:beforeAutospacing="1" w:after="100" w:afterAutospacing="1" w:line="240" w:lineRule="auto"/>
        <w:rPr>
          <w:rFonts w:ascii="Arial" w:eastAsia="Times New Roman" w:hAnsi="Arial" w:cs="Arial"/>
          <w:lang w:eastAsia="ru-RU"/>
        </w:rPr>
      </w:pPr>
      <w:r w:rsidRPr="00355BAE">
        <w:rPr>
          <w:rFonts w:ascii="Arial" w:eastAsia="Times New Roman" w:hAnsi="Arial" w:cs="Arial"/>
          <w:lang w:eastAsia="ru-RU"/>
        </w:rPr>
        <w:t xml:space="preserve">3. </w:t>
      </w:r>
      <w:r w:rsidRPr="00355BAE">
        <w:rPr>
          <w:rFonts w:ascii="Arial" w:eastAsia="Times New Roman" w:hAnsi="Arial" w:cs="Arial"/>
          <w:b/>
          <w:lang w:eastAsia="ru-RU"/>
        </w:rPr>
        <w:t>Ведомости объемов работ, учтенных в сметных расчетах.</w:t>
      </w:r>
      <w:r w:rsidRPr="00355BAE">
        <w:rPr>
          <w:rFonts w:ascii="Arial" w:eastAsia="Times New Roman" w:hAnsi="Arial" w:cs="Arial"/>
          <w:lang w:eastAsia="ru-RU"/>
        </w:rPr>
        <w:t xml:space="preserve"> </w:t>
      </w:r>
    </w:p>
    <w:p w:rsidR="00872178" w:rsidRPr="00355BAE" w:rsidRDefault="00872178" w:rsidP="00872178">
      <w:pPr>
        <w:spacing w:before="100" w:beforeAutospacing="1" w:after="100" w:afterAutospacing="1" w:line="240" w:lineRule="auto"/>
        <w:rPr>
          <w:rFonts w:ascii="Arial" w:eastAsia="Times New Roman" w:hAnsi="Arial" w:cs="Arial"/>
          <w:b/>
          <w:lang w:eastAsia="ru-RU"/>
        </w:rPr>
      </w:pPr>
      <w:r w:rsidRPr="00872178">
        <w:rPr>
          <w:rFonts w:ascii="Arial" w:eastAsia="Times New Roman" w:hAnsi="Arial" w:cs="Arial"/>
          <w:lang w:eastAsia="ru-RU"/>
        </w:rPr>
        <w:t>4</w:t>
      </w:r>
      <w:r w:rsidRPr="00872178">
        <w:rPr>
          <w:rFonts w:ascii="Arial" w:eastAsia="Times New Roman" w:hAnsi="Arial" w:cs="Arial"/>
          <w:b/>
          <w:lang w:eastAsia="ru-RU"/>
        </w:rPr>
        <w:t>. Задание на проектирование.</w:t>
      </w:r>
    </w:p>
    <w:p w:rsidR="00355BAE" w:rsidRPr="00872178" w:rsidRDefault="00872178" w:rsidP="00355BAE">
      <w:pPr>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5</w:t>
      </w:r>
      <w:r w:rsidR="00355BAE" w:rsidRPr="00355BAE">
        <w:rPr>
          <w:rFonts w:ascii="Arial" w:eastAsia="Times New Roman" w:hAnsi="Arial" w:cs="Arial"/>
          <w:lang w:eastAsia="ru-RU"/>
        </w:rPr>
        <w:t xml:space="preserve">. </w:t>
      </w:r>
      <w:r w:rsidR="00355BAE" w:rsidRPr="00355BAE">
        <w:rPr>
          <w:rFonts w:ascii="Arial" w:eastAsia="Times New Roman" w:hAnsi="Arial" w:cs="Arial"/>
          <w:b/>
          <w:lang w:eastAsia="ru-RU"/>
        </w:rPr>
        <w:t>Положительное заключение государственной историко-культурной экспертизы</w:t>
      </w:r>
      <w:r w:rsidR="00355BAE" w:rsidRPr="00355BAE">
        <w:rPr>
          <w:rFonts w:ascii="Arial" w:eastAsia="Times New Roman" w:hAnsi="Arial" w:cs="Arial"/>
          <w:lang w:eastAsia="ru-RU"/>
        </w:rPr>
        <w:t xml:space="preserve"> в случае проведения государственной экспертизы проектной документации, подлежащей государственной историко-культурной экспертизе в соответствии с </w:t>
      </w:r>
      <w:hyperlink r:id="rId5" w:history="1">
        <w:r w:rsidR="00355BAE" w:rsidRPr="00872178">
          <w:rPr>
            <w:rFonts w:ascii="Arial" w:eastAsia="Times New Roman" w:hAnsi="Arial" w:cs="Arial"/>
            <w:lang w:eastAsia="ru-RU"/>
          </w:rPr>
          <w:t>Федеральным законом «Об объектах культурного наследия (памятниках истории и культуры) народов Российской Федерации».</w:t>
        </w:r>
      </w:hyperlink>
    </w:p>
    <w:p w:rsidR="00355BAE" w:rsidRPr="00355BAE" w:rsidRDefault="00872178" w:rsidP="00355BAE">
      <w:pPr>
        <w:spacing w:before="100" w:beforeAutospacing="1" w:after="100" w:afterAutospacing="1" w:line="240" w:lineRule="auto"/>
        <w:rPr>
          <w:rFonts w:ascii="Arial" w:eastAsia="Times New Roman" w:hAnsi="Arial" w:cs="Arial"/>
          <w:lang w:eastAsia="ru-RU"/>
        </w:rPr>
      </w:pPr>
      <w:r>
        <w:rPr>
          <w:rFonts w:ascii="Arial" w:eastAsia="Times New Roman" w:hAnsi="Arial" w:cs="Arial"/>
          <w:lang w:eastAsia="ru-RU"/>
        </w:rPr>
        <w:t>6</w:t>
      </w:r>
      <w:r w:rsidR="00355BAE" w:rsidRPr="00355BAE">
        <w:rPr>
          <w:rFonts w:ascii="Arial" w:eastAsia="Times New Roman" w:hAnsi="Arial" w:cs="Arial"/>
          <w:lang w:eastAsia="ru-RU"/>
        </w:rPr>
        <w:t xml:space="preserve">. </w:t>
      </w:r>
      <w:r w:rsidR="00355BAE" w:rsidRPr="00355BAE">
        <w:rPr>
          <w:rFonts w:ascii="Arial" w:eastAsia="Times New Roman" w:hAnsi="Arial" w:cs="Arial"/>
          <w:b/>
          <w:lang w:eastAsia="ru-RU"/>
        </w:rPr>
        <w:t>Документы, подтверждающие полномочия заявителя</w:t>
      </w:r>
      <w:r w:rsidR="00355BAE" w:rsidRPr="00355BAE">
        <w:rPr>
          <w:rFonts w:ascii="Arial" w:eastAsia="Times New Roman" w:hAnsi="Arial" w:cs="Arial"/>
          <w:lang w:eastAsia="ru-RU"/>
        </w:rPr>
        <w:t xml:space="preserve"> действовать от имени застройщика, технического заказчика (в случае, если заявитель не является техническим заказчиком, застройщиком), в которых полномочия на заключение, изменение, исполнение, расторжение договора о проведении государственной экспертизы (далее - договор) должны быть оговорены специально – доверенность </w:t>
      </w:r>
      <w:r w:rsidR="00355BAE" w:rsidRPr="00355BAE">
        <w:rPr>
          <w:rFonts w:ascii="Arial" w:eastAsia="Times New Roman" w:hAnsi="Arial" w:cs="Arial"/>
          <w:color w:val="FF0000"/>
          <w:lang w:eastAsia="ru-RU"/>
        </w:rPr>
        <w:t>(образец бланка доверенности).</w:t>
      </w:r>
      <w:r w:rsidR="00355BAE" w:rsidRPr="00355BAE">
        <w:rPr>
          <w:rFonts w:ascii="Arial" w:eastAsia="Times New Roman" w:hAnsi="Arial" w:cs="Arial"/>
          <w:lang w:eastAsia="ru-RU"/>
        </w:rPr>
        <w:t xml:space="preserve"> </w:t>
      </w:r>
    </w:p>
    <w:p w:rsidR="00390B98" w:rsidRPr="00946C6D" w:rsidRDefault="00EF4B4B" w:rsidP="00EF4B4B">
      <w:pPr>
        <w:pStyle w:val="formattext"/>
        <w:jc w:val="both"/>
        <w:rPr>
          <w:rFonts w:ascii="Arial" w:hAnsi="Arial" w:cs="Arial"/>
          <w:sz w:val="22"/>
          <w:szCs w:val="22"/>
        </w:rPr>
      </w:pPr>
      <w:r>
        <w:rPr>
          <w:rFonts w:ascii="Arial" w:hAnsi="Arial" w:cs="Arial"/>
          <w:sz w:val="22"/>
          <w:szCs w:val="22"/>
        </w:rPr>
        <w:t>7</w:t>
      </w:r>
      <w:r w:rsidR="00F31D2C" w:rsidRPr="00946C6D">
        <w:rPr>
          <w:rFonts w:ascii="Arial" w:hAnsi="Arial" w:cs="Arial"/>
          <w:sz w:val="22"/>
          <w:szCs w:val="22"/>
        </w:rPr>
        <w:t>.</w:t>
      </w:r>
      <w:r w:rsidR="00390B98" w:rsidRPr="00946C6D">
        <w:rPr>
          <w:rFonts w:ascii="Arial" w:hAnsi="Arial" w:cs="Arial"/>
          <w:sz w:val="22"/>
          <w:szCs w:val="22"/>
        </w:rPr>
        <w:t xml:space="preserve"> </w:t>
      </w:r>
      <w:r w:rsidRPr="00EF4B4B">
        <w:rPr>
          <w:rFonts w:ascii="Arial" w:hAnsi="Arial" w:cs="Arial"/>
          <w:b/>
          <w:sz w:val="22"/>
          <w:szCs w:val="22"/>
        </w:rPr>
        <w:t>В</w:t>
      </w:r>
      <w:r w:rsidR="00390B98" w:rsidRPr="00EF4B4B">
        <w:rPr>
          <w:rFonts w:ascii="Arial" w:hAnsi="Arial" w:cs="Arial"/>
          <w:b/>
          <w:sz w:val="22"/>
          <w:szCs w:val="22"/>
        </w:rPr>
        <w:t>ыписка из реестра членов саморегулируемой организации</w:t>
      </w:r>
      <w:r w:rsidR="00390B98" w:rsidRPr="00946C6D">
        <w:rPr>
          <w:rFonts w:ascii="Arial" w:hAnsi="Arial" w:cs="Arial"/>
          <w:sz w:val="22"/>
          <w:szCs w:val="22"/>
        </w:rPr>
        <w:t xml:space="preserve"> в области архитектурно-строительного проектирования, членом которой является исполнитель работ по подготовке проектной документации, действительная на дату передачи проектной документации застройщику (техническому заказчику)</w:t>
      </w:r>
      <w:r>
        <w:rPr>
          <w:rFonts w:ascii="Arial" w:hAnsi="Arial" w:cs="Arial"/>
          <w:sz w:val="22"/>
          <w:szCs w:val="22"/>
        </w:rPr>
        <w:t>.</w:t>
      </w:r>
      <w:r w:rsidR="00390B98" w:rsidRPr="00946C6D">
        <w:rPr>
          <w:rFonts w:ascii="Arial" w:hAnsi="Arial" w:cs="Arial"/>
          <w:sz w:val="22"/>
          <w:szCs w:val="22"/>
        </w:rPr>
        <w:t xml:space="preserve"> </w:t>
      </w:r>
    </w:p>
    <w:p w:rsidR="00390B98" w:rsidRPr="00946C6D" w:rsidRDefault="00F31D2C" w:rsidP="00EF4B4B">
      <w:pPr>
        <w:pStyle w:val="formattext"/>
        <w:spacing w:after="240" w:afterAutospacing="0"/>
        <w:jc w:val="both"/>
        <w:rPr>
          <w:rFonts w:ascii="Arial" w:hAnsi="Arial" w:cs="Arial"/>
          <w:sz w:val="22"/>
          <w:szCs w:val="22"/>
        </w:rPr>
      </w:pPr>
      <w:r w:rsidRPr="00946C6D">
        <w:rPr>
          <w:rFonts w:ascii="Arial" w:hAnsi="Arial" w:cs="Arial"/>
          <w:sz w:val="22"/>
          <w:szCs w:val="22"/>
        </w:rPr>
        <w:t>8.</w:t>
      </w:r>
      <w:r w:rsidR="00390B98" w:rsidRPr="00946C6D">
        <w:rPr>
          <w:rFonts w:ascii="Arial" w:hAnsi="Arial" w:cs="Arial"/>
          <w:sz w:val="22"/>
          <w:szCs w:val="22"/>
        </w:rPr>
        <w:t xml:space="preserve"> </w:t>
      </w:r>
      <w:r w:rsidR="00EF4B4B" w:rsidRPr="00EF4B4B">
        <w:rPr>
          <w:rFonts w:ascii="Arial" w:hAnsi="Arial" w:cs="Arial"/>
          <w:b/>
          <w:sz w:val="22"/>
          <w:szCs w:val="22"/>
        </w:rPr>
        <w:t>Д</w:t>
      </w:r>
      <w:r w:rsidR="00390B98" w:rsidRPr="00EF4B4B">
        <w:rPr>
          <w:rFonts w:ascii="Arial" w:hAnsi="Arial" w:cs="Arial"/>
          <w:b/>
          <w:sz w:val="22"/>
          <w:szCs w:val="22"/>
        </w:rPr>
        <w:t>окументы, подтверждающие, что для исполнителя работ по подготовке проектной документации не требуется членство в саморегулируемой организации</w:t>
      </w:r>
      <w:r w:rsidR="00390B98" w:rsidRPr="00946C6D">
        <w:rPr>
          <w:rFonts w:ascii="Arial" w:hAnsi="Arial" w:cs="Arial"/>
          <w:sz w:val="22"/>
          <w:szCs w:val="22"/>
        </w:rPr>
        <w:t xml:space="preserve"> в области архитектурно-строительного проектирования по основаниям, предусмотренным </w:t>
      </w:r>
      <w:hyperlink r:id="rId6" w:history="1">
        <w:r w:rsidR="00390B98" w:rsidRPr="00946C6D">
          <w:rPr>
            <w:rStyle w:val="a4"/>
            <w:rFonts w:ascii="Arial" w:hAnsi="Arial" w:cs="Arial"/>
            <w:color w:val="auto"/>
            <w:sz w:val="22"/>
            <w:szCs w:val="22"/>
            <w:u w:val="none"/>
          </w:rPr>
          <w:t>частью 2_1 статьи 47</w:t>
        </w:r>
      </w:hyperlink>
      <w:r w:rsidR="00390B98" w:rsidRPr="00946C6D">
        <w:rPr>
          <w:rFonts w:ascii="Arial" w:hAnsi="Arial" w:cs="Arial"/>
          <w:sz w:val="22"/>
          <w:szCs w:val="22"/>
        </w:rPr>
        <w:t xml:space="preserve"> и </w:t>
      </w:r>
      <w:hyperlink r:id="rId7" w:history="1">
        <w:r w:rsidR="00390B98" w:rsidRPr="00946C6D">
          <w:rPr>
            <w:rStyle w:val="a4"/>
            <w:rFonts w:ascii="Arial" w:hAnsi="Arial" w:cs="Arial"/>
            <w:color w:val="auto"/>
            <w:sz w:val="22"/>
            <w:szCs w:val="22"/>
            <w:u w:val="none"/>
          </w:rPr>
          <w:t>частью 4_1 статьи 48 Градостроительного кодекса Российской Федерации</w:t>
        </w:r>
      </w:hyperlink>
      <w:r w:rsidR="00390B98" w:rsidRPr="00946C6D">
        <w:rPr>
          <w:rFonts w:ascii="Arial" w:hAnsi="Arial" w:cs="Arial"/>
          <w:sz w:val="22"/>
          <w:szCs w:val="22"/>
        </w:rPr>
        <w:t xml:space="preserve"> (предоставляется, если не представлен д</w:t>
      </w:r>
      <w:r w:rsidR="00EF4B4B">
        <w:rPr>
          <w:rFonts w:ascii="Arial" w:hAnsi="Arial" w:cs="Arial"/>
          <w:sz w:val="22"/>
          <w:szCs w:val="22"/>
        </w:rPr>
        <w:t>окумент, указанный в подпункте «</w:t>
      </w:r>
      <w:r w:rsidR="00390B98" w:rsidRPr="00946C6D">
        <w:rPr>
          <w:rFonts w:ascii="Arial" w:hAnsi="Arial" w:cs="Arial"/>
          <w:sz w:val="22"/>
          <w:szCs w:val="22"/>
        </w:rPr>
        <w:t>к</w:t>
      </w:r>
      <w:r w:rsidR="00EF4B4B">
        <w:rPr>
          <w:rFonts w:ascii="Arial" w:hAnsi="Arial" w:cs="Arial"/>
          <w:sz w:val="22"/>
          <w:szCs w:val="22"/>
        </w:rPr>
        <w:t>»</w:t>
      </w:r>
      <w:r w:rsidR="00390B98" w:rsidRPr="00946C6D">
        <w:rPr>
          <w:rFonts w:ascii="Arial" w:hAnsi="Arial" w:cs="Arial"/>
          <w:sz w:val="22"/>
          <w:szCs w:val="22"/>
        </w:rPr>
        <w:t xml:space="preserve"> настоящего пункта)</w:t>
      </w:r>
      <w:r w:rsidR="00EF4B4B">
        <w:rPr>
          <w:rFonts w:ascii="Arial" w:hAnsi="Arial" w:cs="Arial"/>
          <w:sz w:val="22"/>
          <w:szCs w:val="22"/>
        </w:rPr>
        <w:t>.</w:t>
      </w:r>
    </w:p>
    <w:p w:rsidR="00390B98" w:rsidRPr="00EF4B4B" w:rsidRDefault="00F31D2C" w:rsidP="00EF4B4B">
      <w:pPr>
        <w:pStyle w:val="formattext"/>
        <w:jc w:val="both"/>
        <w:rPr>
          <w:rFonts w:ascii="Arial" w:hAnsi="Arial" w:cs="Arial"/>
          <w:sz w:val="22"/>
          <w:szCs w:val="22"/>
        </w:rPr>
      </w:pPr>
      <w:r w:rsidRPr="00946C6D">
        <w:rPr>
          <w:rFonts w:ascii="Arial" w:hAnsi="Arial" w:cs="Arial"/>
          <w:sz w:val="22"/>
          <w:szCs w:val="22"/>
        </w:rPr>
        <w:t>9.</w:t>
      </w:r>
      <w:r w:rsidR="00390B98" w:rsidRPr="00946C6D">
        <w:rPr>
          <w:rFonts w:ascii="Arial" w:hAnsi="Arial" w:cs="Arial"/>
          <w:sz w:val="22"/>
          <w:szCs w:val="22"/>
        </w:rPr>
        <w:t xml:space="preserve"> </w:t>
      </w:r>
      <w:r w:rsidR="00EF4B4B" w:rsidRPr="00EF4B4B">
        <w:rPr>
          <w:rFonts w:ascii="Arial" w:hAnsi="Arial" w:cs="Arial"/>
          <w:b/>
          <w:sz w:val="22"/>
          <w:szCs w:val="22"/>
        </w:rPr>
        <w:t>Д</w:t>
      </w:r>
      <w:r w:rsidR="00390B98" w:rsidRPr="00EF4B4B">
        <w:rPr>
          <w:rFonts w:ascii="Arial" w:hAnsi="Arial" w:cs="Arial"/>
          <w:b/>
          <w:sz w:val="22"/>
          <w:szCs w:val="22"/>
        </w:rPr>
        <w:t xml:space="preserve">окумент, подтверждающий передачу проектной документации </w:t>
      </w:r>
      <w:r w:rsidR="00390B98" w:rsidRPr="00EF4B4B">
        <w:rPr>
          <w:rFonts w:ascii="Arial" w:hAnsi="Arial" w:cs="Arial"/>
          <w:sz w:val="22"/>
          <w:szCs w:val="22"/>
        </w:rPr>
        <w:t>и (или) результатов инженерных изысканий застройщику (техническому заказчику)</w:t>
      </w:r>
      <w:r w:rsidR="00EF4B4B" w:rsidRPr="00EF4B4B">
        <w:rPr>
          <w:rFonts w:ascii="Arial" w:hAnsi="Arial" w:cs="Arial"/>
          <w:sz w:val="22"/>
          <w:szCs w:val="22"/>
        </w:rPr>
        <w:t>.</w:t>
      </w:r>
      <w:r w:rsidR="00390B98" w:rsidRPr="00EF4B4B">
        <w:rPr>
          <w:rFonts w:ascii="Arial" w:hAnsi="Arial" w:cs="Arial"/>
          <w:sz w:val="22"/>
          <w:szCs w:val="22"/>
        </w:rPr>
        <w:t xml:space="preserve"> </w:t>
      </w:r>
    </w:p>
    <w:p w:rsidR="00EF4B4B" w:rsidRPr="00EF4B4B" w:rsidRDefault="00EF4B4B" w:rsidP="00EF4B4B">
      <w:pPr>
        <w:spacing w:before="100" w:beforeAutospacing="1" w:after="100" w:afterAutospacing="1" w:line="240" w:lineRule="auto"/>
        <w:jc w:val="both"/>
        <w:rPr>
          <w:rFonts w:ascii="Arial" w:eastAsia="Times New Roman" w:hAnsi="Arial" w:cs="Arial"/>
          <w:lang w:eastAsia="ru-RU"/>
        </w:rPr>
      </w:pPr>
      <w:r w:rsidRPr="00EF4B4B">
        <w:rPr>
          <w:rFonts w:ascii="Arial" w:eastAsia="Times New Roman" w:hAnsi="Arial" w:cs="Arial"/>
          <w:lang w:eastAsia="ru-RU"/>
        </w:rPr>
        <w:t>1</w:t>
      </w:r>
      <w:r>
        <w:rPr>
          <w:rFonts w:ascii="Arial" w:eastAsia="Times New Roman" w:hAnsi="Arial" w:cs="Arial"/>
          <w:lang w:eastAsia="ru-RU"/>
        </w:rPr>
        <w:t>0</w:t>
      </w:r>
      <w:r w:rsidRPr="00EF4B4B">
        <w:rPr>
          <w:rFonts w:ascii="Arial" w:eastAsia="Times New Roman" w:hAnsi="Arial" w:cs="Arial"/>
          <w:lang w:eastAsia="ru-RU"/>
        </w:rPr>
        <w:t xml:space="preserve">. </w:t>
      </w:r>
      <w:r w:rsidRPr="00EF4B4B">
        <w:rPr>
          <w:rFonts w:ascii="Arial" w:eastAsia="Times New Roman" w:hAnsi="Arial" w:cs="Arial"/>
          <w:b/>
          <w:lang w:eastAsia="ru-RU"/>
        </w:rPr>
        <w:t>Нормативные правовые акты, подтверждающие инвестиции в объект капитального строительства</w:t>
      </w:r>
      <w:r w:rsidRPr="00EF4B4B">
        <w:rPr>
          <w:rFonts w:ascii="Arial" w:eastAsia="Times New Roman" w:hAnsi="Arial" w:cs="Arial"/>
          <w:lang w:eastAsia="ru-RU"/>
        </w:rPr>
        <w:t>:</w:t>
      </w:r>
    </w:p>
    <w:p w:rsidR="00EF4B4B" w:rsidRPr="00EF4B4B" w:rsidRDefault="00EF4B4B" w:rsidP="00EF4B4B">
      <w:pPr>
        <w:spacing w:before="100" w:beforeAutospacing="1" w:after="100" w:afterAutospacing="1" w:line="240" w:lineRule="auto"/>
        <w:jc w:val="both"/>
        <w:rPr>
          <w:rFonts w:ascii="Arial" w:eastAsia="Times New Roman" w:hAnsi="Arial" w:cs="Arial"/>
          <w:lang w:eastAsia="ru-RU"/>
        </w:rPr>
      </w:pPr>
      <w:r w:rsidRPr="00EF4B4B">
        <w:rPr>
          <w:rFonts w:ascii="Arial" w:eastAsia="Times New Roman" w:hAnsi="Arial" w:cs="Arial"/>
          <w:lang w:eastAsia="ru-RU"/>
        </w:rPr>
        <w:t>1</w:t>
      </w:r>
      <w:r>
        <w:rPr>
          <w:rFonts w:ascii="Arial" w:eastAsia="Times New Roman" w:hAnsi="Arial" w:cs="Arial"/>
          <w:lang w:eastAsia="ru-RU"/>
        </w:rPr>
        <w:t>0</w:t>
      </w:r>
      <w:r w:rsidRPr="00EF4B4B">
        <w:rPr>
          <w:rFonts w:ascii="Arial" w:eastAsia="Times New Roman" w:hAnsi="Arial" w:cs="Arial"/>
          <w:lang w:eastAsia="ru-RU"/>
        </w:rPr>
        <w:t>.1.</w:t>
      </w:r>
      <w:r w:rsidRPr="00EF4B4B">
        <w:rPr>
          <w:rFonts w:ascii="Arial" w:eastAsia="Times New Roman" w:hAnsi="Arial" w:cs="Arial"/>
          <w:b/>
          <w:lang w:eastAsia="ru-RU"/>
        </w:rPr>
        <w:t xml:space="preserve"> </w:t>
      </w:r>
      <w:r w:rsidRPr="00EF4B4B">
        <w:rPr>
          <w:rFonts w:ascii="Arial" w:eastAsia="Times New Roman" w:hAnsi="Arial" w:cs="Arial"/>
          <w:i/>
          <w:lang w:eastAsia="ru-RU"/>
        </w:rPr>
        <w:t>Нормативный правовой акт Правительства Российской Федерации либо решение главного распорядителя средств федерального бюджета</w:t>
      </w:r>
      <w:r w:rsidRPr="00EF4B4B">
        <w:rPr>
          <w:rFonts w:ascii="Arial" w:eastAsia="Times New Roman" w:hAnsi="Arial" w:cs="Arial"/>
          <w:lang w:eastAsia="ru-RU"/>
        </w:rPr>
        <w:t xml:space="preserve"> о подготовке и реализации бюджетных инвестиций, о предоставлении субсидий на осуществление капитальных вложений в объект капитального строительства, нормативный правовой акт Правительства Российской Федерации об утверждении федеральной целевой программы </w:t>
      </w:r>
      <w:r w:rsidRPr="00EF4B4B">
        <w:rPr>
          <w:rFonts w:ascii="Arial" w:eastAsia="Times New Roman" w:hAnsi="Arial" w:cs="Arial"/>
          <w:i/>
          <w:lang w:eastAsia="ru-RU"/>
        </w:rPr>
        <w:t>в отношении объектов капитального строительства государственной собственности Российской Федерации</w:t>
      </w:r>
      <w:r w:rsidRPr="00EF4B4B">
        <w:rPr>
          <w:rFonts w:ascii="Arial" w:eastAsia="Times New Roman" w:hAnsi="Arial" w:cs="Arial"/>
          <w:lang w:eastAsia="ru-RU"/>
        </w:rPr>
        <w:t>.</w:t>
      </w:r>
    </w:p>
    <w:p w:rsidR="00EF4B4B" w:rsidRPr="00EF4B4B" w:rsidRDefault="00EF4B4B" w:rsidP="00EF4B4B">
      <w:pPr>
        <w:spacing w:before="100" w:beforeAutospacing="1" w:after="100" w:afterAutospacing="1" w:line="240" w:lineRule="auto"/>
        <w:jc w:val="both"/>
        <w:rPr>
          <w:rFonts w:ascii="Arial" w:eastAsia="Times New Roman" w:hAnsi="Arial" w:cs="Arial"/>
          <w:lang w:eastAsia="ru-RU"/>
        </w:rPr>
      </w:pPr>
      <w:r w:rsidRPr="00EF4B4B">
        <w:rPr>
          <w:rFonts w:ascii="Arial" w:eastAsia="Times New Roman" w:hAnsi="Arial" w:cs="Arial"/>
          <w:lang w:eastAsia="ru-RU"/>
        </w:rPr>
        <w:t>1</w:t>
      </w:r>
      <w:r>
        <w:rPr>
          <w:rFonts w:ascii="Arial" w:eastAsia="Times New Roman" w:hAnsi="Arial" w:cs="Arial"/>
          <w:lang w:eastAsia="ru-RU"/>
        </w:rPr>
        <w:t>0</w:t>
      </w:r>
      <w:r w:rsidRPr="00EF4B4B">
        <w:rPr>
          <w:rFonts w:ascii="Arial" w:eastAsia="Times New Roman" w:hAnsi="Arial" w:cs="Arial"/>
          <w:lang w:eastAsia="ru-RU"/>
        </w:rPr>
        <w:t xml:space="preserve">.2. </w:t>
      </w:r>
      <w:r w:rsidRPr="00EF4B4B">
        <w:rPr>
          <w:rFonts w:ascii="Arial" w:eastAsia="Times New Roman" w:hAnsi="Arial" w:cs="Arial"/>
          <w:i/>
          <w:lang w:eastAsia="ru-RU"/>
        </w:rPr>
        <w:t xml:space="preserve">Нормативный правовой акт Правительства Российской Федерации или высшего органа исполнительной власти субъекта Российской Федерации, или муниципальный правовой акт </w:t>
      </w:r>
      <w:r w:rsidRPr="00EF4B4B">
        <w:rPr>
          <w:rFonts w:ascii="Arial" w:eastAsia="Times New Roman" w:hAnsi="Arial" w:cs="Arial"/>
          <w:i/>
          <w:lang w:eastAsia="ru-RU"/>
        </w:rPr>
        <w:lastRenderedPageBreak/>
        <w:t>местной администрации муниципального образования,</w:t>
      </w:r>
      <w:r w:rsidRPr="00EF4B4B">
        <w:rPr>
          <w:rFonts w:ascii="Arial" w:eastAsia="Times New Roman" w:hAnsi="Arial" w:cs="Arial"/>
          <w:lang w:eastAsia="ru-RU"/>
        </w:rPr>
        <w:t xml:space="preserve"> принятые в соответствии с абзацем вторым пункта 8 статьи 78, пунктом 2 статьи 78_3 или абзацем вторым пункта 1 статьи 80 Бюджетного кодекса Российской Федерации и содержащий информацию об объекте капитального строительства, в том числе о его сметной или предполагаемой (предельной) стоимости и мощности </w:t>
      </w:r>
      <w:r w:rsidRPr="00EF4B4B">
        <w:rPr>
          <w:rFonts w:ascii="Arial" w:eastAsia="Times New Roman" w:hAnsi="Arial" w:cs="Arial"/>
          <w:i/>
          <w:lang w:eastAsia="ru-RU"/>
        </w:rPr>
        <w:t>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финансируется с привлечением средств бюджетов бюджетной системы Российской Федерации.</w:t>
      </w:r>
      <w:r w:rsidRPr="00EF4B4B">
        <w:rPr>
          <w:rFonts w:ascii="Arial" w:eastAsia="Times New Roman" w:hAnsi="Arial" w:cs="Arial"/>
          <w:lang w:eastAsia="ru-RU"/>
        </w:rPr>
        <w:t xml:space="preserve"> </w:t>
      </w:r>
    </w:p>
    <w:p w:rsidR="00EF4B4B" w:rsidRPr="00EF4B4B" w:rsidRDefault="00EF4B4B" w:rsidP="00EF4B4B">
      <w:pPr>
        <w:spacing w:before="100" w:beforeAutospacing="1" w:after="100" w:afterAutospacing="1" w:line="240" w:lineRule="auto"/>
        <w:jc w:val="both"/>
        <w:rPr>
          <w:rFonts w:ascii="Arial" w:eastAsia="Times New Roman" w:hAnsi="Arial" w:cs="Arial"/>
          <w:lang w:eastAsia="ru-RU"/>
        </w:rPr>
      </w:pPr>
      <w:r w:rsidRPr="00EF4B4B">
        <w:rPr>
          <w:rFonts w:ascii="Arial" w:eastAsia="Times New Roman" w:hAnsi="Arial" w:cs="Arial"/>
          <w:lang w:eastAsia="ru-RU"/>
        </w:rPr>
        <w:t>1</w:t>
      </w:r>
      <w:r>
        <w:rPr>
          <w:rFonts w:ascii="Arial" w:eastAsia="Times New Roman" w:hAnsi="Arial" w:cs="Arial"/>
          <w:lang w:eastAsia="ru-RU"/>
        </w:rPr>
        <w:t>0</w:t>
      </w:r>
      <w:r w:rsidRPr="00EF4B4B">
        <w:rPr>
          <w:rFonts w:ascii="Arial" w:eastAsia="Times New Roman" w:hAnsi="Arial" w:cs="Arial"/>
          <w:lang w:eastAsia="ru-RU"/>
        </w:rPr>
        <w:t xml:space="preserve">.3. </w:t>
      </w:r>
      <w:r w:rsidRPr="00EF4B4B">
        <w:rPr>
          <w:rFonts w:ascii="Arial" w:eastAsia="Times New Roman" w:hAnsi="Arial" w:cs="Arial"/>
          <w:i/>
          <w:lang w:eastAsia="ru-RU"/>
        </w:rPr>
        <w:t>Решение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w:t>
      </w:r>
      <w:r w:rsidRPr="00EF4B4B">
        <w:rPr>
          <w:rFonts w:ascii="Arial" w:eastAsia="Times New Roman" w:hAnsi="Arial" w:cs="Arial"/>
          <w:lang w:eastAsia="ru-RU"/>
        </w:rPr>
        <w:t xml:space="preserve"> принятое в установленном порядке </w:t>
      </w:r>
      <w:r w:rsidRPr="00EF4B4B">
        <w:rPr>
          <w:rFonts w:ascii="Arial" w:eastAsia="Times New Roman" w:hAnsi="Arial" w:cs="Arial"/>
          <w:i/>
          <w:lang w:eastAsia="ru-RU"/>
        </w:rPr>
        <w:t>в отношении объектов капитального строительства государственной собственности субъектов Российской Федерации и (или) муниципальной собственности, в том числе объектов, строительство, реконструкция которых финансируется с привлечением средств федерального бюджета.</w:t>
      </w:r>
      <w:r w:rsidRPr="00EF4B4B">
        <w:rPr>
          <w:rFonts w:ascii="Arial" w:eastAsia="Times New Roman" w:hAnsi="Arial" w:cs="Arial"/>
          <w:lang w:eastAsia="ru-RU"/>
        </w:rPr>
        <w:t xml:space="preserve"> </w:t>
      </w:r>
    </w:p>
    <w:p w:rsidR="00EF4B4B" w:rsidRPr="00EF4B4B" w:rsidRDefault="00EF4B4B" w:rsidP="00EF4B4B">
      <w:pPr>
        <w:spacing w:before="100" w:beforeAutospacing="1" w:after="100" w:afterAutospacing="1" w:line="240" w:lineRule="auto"/>
        <w:jc w:val="both"/>
        <w:rPr>
          <w:rFonts w:ascii="Arial" w:eastAsia="Times New Roman" w:hAnsi="Arial" w:cs="Arial"/>
          <w:lang w:eastAsia="ru-RU"/>
        </w:rPr>
      </w:pPr>
      <w:r w:rsidRPr="00EF4B4B">
        <w:rPr>
          <w:rFonts w:ascii="Arial" w:eastAsia="Times New Roman" w:hAnsi="Arial" w:cs="Arial"/>
          <w:lang w:eastAsia="ru-RU"/>
        </w:rPr>
        <w:t>1</w:t>
      </w:r>
      <w:r>
        <w:rPr>
          <w:rFonts w:ascii="Arial" w:eastAsia="Times New Roman" w:hAnsi="Arial" w:cs="Arial"/>
          <w:lang w:eastAsia="ru-RU"/>
        </w:rPr>
        <w:t>0</w:t>
      </w:r>
      <w:r w:rsidRPr="00EF4B4B">
        <w:rPr>
          <w:rFonts w:ascii="Arial" w:eastAsia="Times New Roman" w:hAnsi="Arial" w:cs="Arial"/>
          <w:lang w:eastAsia="ru-RU"/>
        </w:rPr>
        <w:t xml:space="preserve">.4. </w:t>
      </w:r>
      <w:r w:rsidRPr="00EF4B4B">
        <w:rPr>
          <w:rFonts w:ascii="Arial" w:eastAsia="Times New Roman" w:hAnsi="Arial" w:cs="Arial"/>
          <w:i/>
          <w:lang w:eastAsia="ru-RU"/>
        </w:rPr>
        <w:t>Решение руководителя государственной компании и корпорации</w:t>
      </w:r>
      <w:r w:rsidRPr="00EF4B4B">
        <w:rPr>
          <w:rFonts w:ascii="Arial" w:eastAsia="Times New Roman" w:hAnsi="Arial" w:cs="Arial"/>
          <w:lang w:eastAsia="ru-RU"/>
        </w:rPr>
        <w:t xml:space="preserve"> </w:t>
      </w:r>
      <w:r w:rsidRPr="00EF4B4B">
        <w:rPr>
          <w:rFonts w:ascii="Arial" w:eastAsia="Times New Roman" w:hAnsi="Arial" w:cs="Arial"/>
          <w:i/>
          <w:lang w:eastAsia="ru-RU"/>
        </w:rPr>
        <w:t xml:space="preserve">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w:t>
      </w:r>
      <w:r w:rsidRPr="00EF4B4B">
        <w:rPr>
          <w:rFonts w:ascii="Arial" w:eastAsia="Times New Roman" w:hAnsi="Arial" w:cs="Arial"/>
          <w:lang w:eastAsia="ru-RU"/>
        </w:rPr>
        <w:t xml:space="preserve">(без привлечения средств бюджетов бюджетной системы Российской Федерации). </w:t>
      </w:r>
    </w:p>
    <w:p w:rsidR="00AB681B" w:rsidRPr="00946C6D" w:rsidRDefault="00F31D2C" w:rsidP="00EF4B4B">
      <w:pPr>
        <w:pStyle w:val="formattext"/>
        <w:jc w:val="both"/>
        <w:rPr>
          <w:rFonts w:ascii="Arial" w:hAnsi="Arial" w:cs="Arial"/>
          <w:sz w:val="22"/>
          <w:szCs w:val="22"/>
        </w:rPr>
      </w:pPr>
      <w:bookmarkStart w:id="0" w:name="P00B5"/>
      <w:bookmarkEnd w:id="0"/>
      <w:r w:rsidRPr="00946C6D">
        <w:rPr>
          <w:rFonts w:ascii="Arial" w:hAnsi="Arial" w:cs="Arial"/>
          <w:sz w:val="22"/>
          <w:szCs w:val="22"/>
        </w:rPr>
        <w:t>11.</w:t>
      </w:r>
      <w:r w:rsidR="00AB681B" w:rsidRPr="00946C6D">
        <w:rPr>
          <w:rFonts w:ascii="Arial" w:hAnsi="Arial" w:cs="Arial"/>
          <w:sz w:val="22"/>
          <w:szCs w:val="22"/>
        </w:rPr>
        <w:t xml:space="preserve"> </w:t>
      </w:r>
      <w:r w:rsidR="00EF4B4B" w:rsidRPr="00EF4B4B">
        <w:rPr>
          <w:rFonts w:ascii="Arial" w:hAnsi="Arial" w:cs="Arial"/>
          <w:b/>
          <w:sz w:val="22"/>
          <w:szCs w:val="22"/>
        </w:rPr>
        <w:t>О</w:t>
      </w:r>
      <w:r w:rsidR="00AB681B" w:rsidRPr="00EF4B4B">
        <w:rPr>
          <w:rFonts w:ascii="Arial" w:hAnsi="Arial" w:cs="Arial"/>
          <w:b/>
          <w:sz w:val="22"/>
          <w:szCs w:val="22"/>
        </w:rPr>
        <w:t>боснование безопасности опасного производственного объекта</w:t>
      </w:r>
      <w:r w:rsidR="00AB681B" w:rsidRPr="00946C6D">
        <w:rPr>
          <w:rFonts w:ascii="Arial" w:hAnsi="Arial" w:cs="Arial"/>
          <w:sz w:val="22"/>
          <w:szCs w:val="22"/>
        </w:rPr>
        <w:t xml:space="preserve">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w:t>
      </w:r>
      <w:hyperlink r:id="rId8" w:history="1">
        <w:r w:rsidR="00AB681B" w:rsidRPr="00946C6D">
          <w:rPr>
            <w:rStyle w:val="a4"/>
            <w:rFonts w:ascii="Arial" w:hAnsi="Arial" w:cs="Arial"/>
            <w:color w:val="auto"/>
            <w:sz w:val="22"/>
            <w:szCs w:val="22"/>
            <w:u w:val="none"/>
          </w:rPr>
          <w:t>Федеральным законом "О промышленной безопасности опасных производственных объектов"</w:t>
        </w:r>
      </w:hyperlink>
      <w:r w:rsidR="00AB681B" w:rsidRPr="00946C6D">
        <w:rPr>
          <w:rFonts w:ascii="Arial" w:hAnsi="Arial" w:cs="Arial"/>
          <w:sz w:val="22"/>
          <w:szCs w:val="22"/>
        </w:rPr>
        <w:t xml:space="preserve">; </w:t>
      </w:r>
    </w:p>
    <w:p w:rsidR="00AB681B" w:rsidRPr="00946C6D" w:rsidRDefault="00F31D2C" w:rsidP="00EF4B4B">
      <w:pPr>
        <w:pStyle w:val="formattext"/>
        <w:jc w:val="both"/>
        <w:rPr>
          <w:rFonts w:ascii="Arial" w:hAnsi="Arial" w:cs="Arial"/>
          <w:sz w:val="22"/>
          <w:szCs w:val="22"/>
        </w:rPr>
      </w:pPr>
      <w:bookmarkStart w:id="1" w:name="P00BF"/>
      <w:bookmarkEnd w:id="1"/>
      <w:r w:rsidRPr="00946C6D">
        <w:rPr>
          <w:rFonts w:ascii="Arial" w:hAnsi="Arial" w:cs="Arial"/>
          <w:sz w:val="22"/>
          <w:szCs w:val="22"/>
        </w:rPr>
        <w:t>12.</w:t>
      </w:r>
      <w:r w:rsidR="00AB681B" w:rsidRPr="00946C6D">
        <w:rPr>
          <w:rFonts w:ascii="Arial" w:hAnsi="Arial" w:cs="Arial"/>
          <w:sz w:val="22"/>
          <w:szCs w:val="22"/>
        </w:rPr>
        <w:t xml:space="preserve"> </w:t>
      </w:r>
      <w:r w:rsidR="00EF4B4B" w:rsidRPr="00EF4B4B">
        <w:rPr>
          <w:rFonts w:ascii="Arial" w:hAnsi="Arial" w:cs="Arial"/>
          <w:b/>
          <w:sz w:val="22"/>
          <w:szCs w:val="22"/>
        </w:rPr>
        <w:t>Р</w:t>
      </w:r>
      <w:r w:rsidR="00AB681B" w:rsidRPr="00EF4B4B">
        <w:rPr>
          <w:rFonts w:ascii="Arial" w:hAnsi="Arial" w:cs="Arial"/>
          <w:b/>
          <w:sz w:val="22"/>
          <w:szCs w:val="22"/>
        </w:rPr>
        <w:t>ешение (акт) руководителя</w:t>
      </w:r>
      <w:r w:rsidR="00AB681B" w:rsidRPr="00946C6D">
        <w:rPr>
          <w:rFonts w:ascii="Arial" w:hAnsi="Arial" w:cs="Arial"/>
          <w:sz w:val="22"/>
          <w:szCs w:val="22"/>
        </w:rPr>
        <w:t xml:space="preserve"> федерального органа исполнительной власти, руководителя Государственной</w:t>
      </w:r>
      <w:r w:rsidR="00EF4B4B">
        <w:rPr>
          <w:rFonts w:ascii="Arial" w:hAnsi="Arial" w:cs="Arial"/>
          <w:sz w:val="22"/>
          <w:szCs w:val="22"/>
        </w:rPr>
        <w:t xml:space="preserve"> корпорации по атомной энергии «</w:t>
      </w:r>
      <w:proofErr w:type="spellStart"/>
      <w:r w:rsidR="00AB681B" w:rsidRPr="00946C6D">
        <w:rPr>
          <w:rFonts w:ascii="Arial" w:hAnsi="Arial" w:cs="Arial"/>
          <w:sz w:val="22"/>
          <w:szCs w:val="22"/>
        </w:rPr>
        <w:t>Росатом</w:t>
      </w:r>
      <w:proofErr w:type="spellEnd"/>
      <w:r w:rsidR="00EF4B4B">
        <w:rPr>
          <w:rFonts w:ascii="Arial" w:hAnsi="Arial" w:cs="Arial"/>
          <w:sz w:val="22"/>
          <w:szCs w:val="22"/>
        </w:rPr>
        <w:t>»</w:t>
      </w:r>
      <w:r w:rsidR="00AB681B" w:rsidRPr="00946C6D">
        <w:rPr>
          <w:rFonts w:ascii="Arial" w:hAnsi="Arial" w:cs="Arial"/>
          <w:sz w:val="22"/>
          <w:szCs w:val="22"/>
        </w:rPr>
        <w:t>, руководителя Государственной корпорации по космическ</w:t>
      </w:r>
      <w:r w:rsidR="00EF4B4B">
        <w:rPr>
          <w:rFonts w:ascii="Arial" w:hAnsi="Arial" w:cs="Arial"/>
          <w:sz w:val="22"/>
          <w:szCs w:val="22"/>
        </w:rPr>
        <w:t>ой деятельности «</w:t>
      </w:r>
      <w:proofErr w:type="spellStart"/>
      <w:r w:rsidR="00AB681B" w:rsidRPr="00946C6D">
        <w:rPr>
          <w:rFonts w:ascii="Arial" w:hAnsi="Arial" w:cs="Arial"/>
          <w:sz w:val="22"/>
          <w:szCs w:val="22"/>
        </w:rPr>
        <w:t>Роскосмос</w:t>
      </w:r>
      <w:proofErr w:type="spellEnd"/>
      <w:r w:rsidR="00EF4B4B">
        <w:rPr>
          <w:rFonts w:ascii="Arial" w:hAnsi="Arial" w:cs="Arial"/>
          <w:sz w:val="22"/>
          <w:szCs w:val="22"/>
        </w:rPr>
        <w:t>»</w:t>
      </w:r>
      <w:r w:rsidR="00AB681B" w:rsidRPr="00946C6D">
        <w:rPr>
          <w:rFonts w:ascii="Arial" w:hAnsi="Arial" w:cs="Arial"/>
          <w:sz w:val="22"/>
          <w:szCs w:val="22"/>
        </w:rPr>
        <w:t>, руковод</w:t>
      </w:r>
      <w:r w:rsidR="00EF4B4B">
        <w:rPr>
          <w:rFonts w:ascii="Arial" w:hAnsi="Arial" w:cs="Arial"/>
          <w:sz w:val="22"/>
          <w:szCs w:val="22"/>
        </w:rPr>
        <w:t>ителя Государственной компании «</w:t>
      </w:r>
      <w:r w:rsidR="00AB681B" w:rsidRPr="00946C6D">
        <w:rPr>
          <w:rFonts w:ascii="Arial" w:hAnsi="Arial" w:cs="Arial"/>
          <w:sz w:val="22"/>
          <w:szCs w:val="22"/>
        </w:rPr>
        <w:t>Российские автомобильные дороги</w:t>
      </w:r>
      <w:r w:rsidR="00EF4B4B">
        <w:rPr>
          <w:rFonts w:ascii="Arial" w:hAnsi="Arial" w:cs="Arial"/>
          <w:sz w:val="22"/>
          <w:szCs w:val="22"/>
        </w:rPr>
        <w:t>»</w:t>
      </w:r>
      <w:r w:rsidR="00AB681B" w:rsidRPr="00946C6D">
        <w:rPr>
          <w:rFonts w:ascii="Arial" w:hAnsi="Arial" w:cs="Arial"/>
          <w:sz w:val="22"/>
          <w:szCs w:val="22"/>
        </w:rPr>
        <w:t xml:space="preserve">, руководителя высшего исполнительного органа государственной власти субъекта Российской Федерации </w:t>
      </w:r>
      <w:r w:rsidR="00EF4B4B">
        <w:rPr>
          <w:rFonts w:ascii="Arial" w:hAnsi="Arial" w:cs="Arial"/>
          <w:sz w:val="22"/>
          <w:szCs w:val="22"/>
        </w:rPr>
        <w:t>–</w:t>
      </w:r>
      <w:r w:rsidR="00AB681B" w:rsidRPr="00946C6D">
        <w:rPr>
          <w:rFonts w:ascii="Arial" w:hAnsi="Arial" w:cs="Arial"/>
          <w:sz w:val="22"/>
          <w:szCs w:val="22"/>
        </w:rPr>
        <w:t xml:space="preserve"> главного распорядителя средств соответствующего бюджета </w:t>
      </w:r>
      <w:r w:rsidR="00AB681B" w:rsidRPr="00EF4B4B">
        <w:rPr>
          <w:rFonts w:ascii="Arial" w:hAnsi="Arial" w:cs="Arial"/>
          <w:b/>
          <w:sz w:val="22"/>
          <w:szCs w:val="22"/>
        </w:rPr>
        <w:t>об осуществлении строительства, реконструкции объекта капитального строительства по этапам</w:t>
      </w:r>
      <w:r w:rsidR="00AB681B" w:rsidRPr="00946C6D">
        <w:rPr>
          <w:rFonts w:ascii="Arial" w:hAnsi="Arial" w:cs="Arial"/>
          <w:sz w:val="22"/>
          <w:szCs w:val="22"/>
        </w:rPr>
        <w:t>,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государственной компании и корпорации</w:t>
      </w:r>
      <w:r w:rsidR="00EF4B4B">
        <w:rPr>
          <w:rFonts w:ascii="Arial" w:hAnsi="Arial" w:cs="Arial"/>
          <w:sz w:val="22"/>
          <w:szCs w:val="22"/>
        </w:rPr>
        <w:t>.</w:t>
      </w:r>
    </w:p>
    <w:p w:rsidR="00AB681B" w:rsidRPr="00CB1CAA" w:rsidRDefault="00F31D2C" w:rsidP="00EF4B4B">
      <w:pPr>
        <w:pStyle w:val="formattext"/>
        <w:jc w:val="both"/>
        <w:rPr>
          <w:rFonts w:ascii="Arial" w:hAnsi="Arial" w:cs="Arial"/>
          <w:sz w:val="22"/>
          <w:szCs w:val="22"/>
        </w:rPr>
      </w:pPr>
      <w:r w:rsidRPr="00946C6D">
        <w:rPr>
          <w:rFonts w:ascii="Arial" w:hAnsi="Arial" w:cs="Arial"/>
          <w:sz w:val="22"/>
          <w:szCs w:val="22"/>
        </w:rPr>
        <w:t>13.</w:t>
      </w:r>
      <w:r w:rsidR="00AB681B" w:rsidRPr="00946C6D">
        <w:rPr>
          <w:rFonts w:ascii="Arial" w:hAnsi="Arial" w:cs="Arial"/>
          <w:sz w:val="22"/>
          <w:szCs w:val="22"/>
        </w:rPr>
        <w:t xml:space="preserve"> </w:t>
      </w:r>
      <w:r w:rsidR="00EF4B4B" w:rsidRPr="00CB1CAA">
        <w:rPr>
          <w:rFonts w:ascii="Arial" w:hAnsi="Arial" w:cs="Arial"/>
          <w:b/>
          <w:sz w:val="22"/>
          <w:szCs w:val="22"/>
        </w:rPr>
        <w:t>С</w:t>
      </w:r>
      <w:r w:rsidR="00AB681B" w:rsidRPr="00CB1CAA">
        <w:rPr>
          <w:rFonts w:ascii="Arial" w:hAnsi="Arial" w:cs="Arial"/>
          <w:b/>
          <w:sz w:val="22"/>
          <w:szCs w:val="22"/>
        </w:rPr>
        <w:t>оглашение о передаче полномочий</w:t>
      </w:r>
      <w:r w:rsidR="00AB681B" w:rsidRPr="00946C6D">
        <w:rPr>
          <w:rFonts w:ascii="Arial" w:hAnsi="Arial" w:cs="Arial"/>
          <w:sz w:val="22"/>
          <w:szCs w:val="22"/>
        </w:rPr>
        <w:t xml:space="preserve">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w:t>
      </w:r>
      <w:r w:rsidR="00AB681B" w:rsidRPr="00CB1CAA">
        <w:rPr>
          <w:rFonts w:ascii="Arial" w:hAnsi="Arial" w:cs="Arial"/>
          <w:sz w:val="22"/>
          <w:szCs w:val="22"/>
        </w:rPr>
        <w:t>в отношении объектов транспортной инфраструктуры федерального значения либо линейного объекта транспортной инфраструктуры регионального или местного значения.</w:t>
      </w:r>
    </w:p>
    <w:p w:rsidR="00390B98" w:rsidRPr="00CB1CAA" w:rsidRDefault="00CB1CAA" w:rsidP="00CB1CAA">
      <w:pPr>
        <w:pStyle w:val="formattext"/>
        <w:jc w:val="both"/>
        <w:rPr>
          <w:rFonts w:ascii="Arial" w:hAnsi="Arial" w:cs="Arial"/>
          <w:sz w:val="22"/>
          <w:szCs w:val="22"/>
        </w:rPr>
      </w:pPr>
      <w:r w:rsidRPr="00CB1CAA">
        <w:rPr>
          <w:rFonts w:ascii="Arial" w:hAnsi="Arial" w:cs="Arial"/>
          <w:sz w:val="22"/>
          <w:szCs w:val="22"/>
        </w:rPr>
        <w:t>14.</w:t>
      </w:r>
      <w:r>
        <w:rPr>
          <w:rFonts w:ascii="Arial" w:hAnsi="Arial" w:cs="Arial"/>
          <w:b/>
          <w:sz w:val="22"/>
          <w:szCs w:val="22"/>
        </w:rPr>
        <w:t xml:space="preserve"> П</w:t>
      </w:r>
      <w:r w:rsidRPr="00CB1CAA">
        <w:rPr>
          <w:rFonts w:ascii="Arial" w:hAnsi="Arial" w:cs="Arial"/>
          <w:b/>
          <w:sz w:val="22"/>
          <w:szCs w:val="22"/>
        </w:rPr>
        <w:t>оложительное заключение государственной экспертизы</w:t>
      </w:r>
      <w:r>
        <w:rPr>
          <w:rFonts w:ascii="Arial" w:hAnsi="Arial" w:cs="Arial"/>
          <w:b/>
          <w:sz w:val="22"/>
          <w:szCs w:val="22"/>
        </w:rPr>
        <w:t>,</w:t>
      </w:r>
      <w:r w:rsidRPr="00CB1CAA">
        <w:rPr>
          <w:rFonts w:ascii="Arial" w:hAnsi="Arial" w:cs="Arial"/>
          <w:sz w:val="22"/>
          <w:szCs w:val="22"/>
        </w:rPr>
        <w:t xml:space="preserve"> если проверк</w:t>
      </w:r>
      <w:r>
        <w:rPr>
          <w:rFonts w:ascii="Arial" w:hAnsi="Arial" w:cs="Arial"/>
          <w:sz w:val="22"/>
          <w:szCs w:val="22"/>
        </w:rPr>
        <w:t>а</w:t>
      </w:r>
      <w:r w:rsidRPr="00CB1CAA">
        <w:rPr>
          <w:rFonts w:ascii="Arial" w:hAnsi="Arial" w:cs="Arial"/>
          <w:sz w:val="22"/>
          <w:szCs w:val="22"/>
        </w:rPr>
        <w:t xml:space="preserve"> достоверности определения сметной стоимости строительства, реконструкции объектов капитального строительства </w:t>
      </w:r>
      <w:r w:rsidR="00390B98" w:rsidRPr="00CB1CAA">
        <w:rPr>
          <w:rFonts w:ascii="Arial" w:hAnsi="Arial" w:cs="Arial"/>
          <w:sz w:val="22"/>
          <w:szCs w:val="22"/>
        </w:rPr>
        <w:t xml:space="preserve">проводится после государственной экспертизы проектной документации </w:t>
      </w:r>
      <w:r>
        <w:rPr>
          <w:rFonts w:ascii="Arial" w:hAnsi="Arial" w:cs="Arial"/>
          <w:sz w:val="22"/>
          <w:szCs w:val="22"/>
        </w:rPr>
        <w:t xml:space="preserve">на </w:t>
      </w:r>
      <w:r w:rsidR="00390B98" w:rsidRPr="00CB1CAA">
        <w:rPr>
          <w:rStyle w:val="a4"/>
          <w:rFonts w:ascii="Arial" w:hAnsi="Arial" w:cs="Arial"/>
          <w:color w:val="auto"/>
          <w:sz w:val="22"/>
          <w:szCs w:val="22"/>
          <w:u w:val="none"/>
        </w:rPr>
        <w:t>соответстви</w:t>
      </w:r>
      <w:r>
        <w:rPr>
          <w:rStyle w:val="a4"/>
          <w:rFonts w:ascii="Arial" w:hAnsi="Arial" w:cs="Arial"/>
          <w:color w:val="auto"/>
          <w:sz w:val="22"/>
          <w:szCs w:val="22"/>
          <w:u w:val="none"/>
        </w:rPr>
        <w:t>е</w:t>
      </w:r>
      <w:r w:rsidR="00390B98" w:rsidRPr="00CB1CAA">
        <w:rPr>
          <w:rStyle w:val="a4"/>
          <w:rFonts w:ascii="Arial" w:hAnsi="Arial" w:cs="Arial"/>
          <w:color w:val="auto"/>
          <w:sz w:val="22"/>
          <w:szCs w:val="22"/>
          <w:u w:val="none"/>
        </w:rPr>
        <w:t xml:space="preserve"> </w:t>
      </w:r>
      <w:bookmarkStart w:id="2" w:name="_GoBack"/>
      <w:bookmarkEnd w:id="2"/>
      <w:r w:rsidR="00390B98" w:rsidRPr="00CB1CAA">
        <w:rPr>
          <w:rStyle w:val="a4"/>
          <w:rFonts w:ascii="Arial" w:hAnsi="Arial" w:cs="Arial"/>
          <w:color w:val="auto"/>
          <w:sz w:val="22"/>
          <w:szCs w:val="22"/>
          <w:u w:val="none"/>
        </w:rPr>
        <w:t>требованиям технических регламентов</w:t>
      </w:r>
      <w:r w:rsidR="00390B98" w:rsidRPr="00CB1CAA">
        <w:rPr>
          <w:rFonts w:ascii="Arial" w:hAnsi="Arial" w:cs="Arial"/>
          <w:sz w:val="22"/>
          <w:szCs w:val="22"/>
        </w:rPr>
        <w:t>.</w:t>
      </w:r>
    </w:p>
    <w:sectPr w:rsidR="00390B98" w:rsidRPr="00CB1CAA" w:rsidSect="00F06F61">
      <w:pgSz w:w="11906" w:h="16838"/>
      <w:pgMar w:top="284"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91B0F"/>
    <w:multiLevelType w:val="multilevel"/>
    <w:tmpl w:val="653ABA5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DF93775"/>
    <w:multiLevelType w:val="hybridMultilevel"/>
    <w:tmpl w:val="6E0C2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A61FEC"/>
    <w:multiLevelType w:val="hybridMultilevel"/>
    <w:tmpl w:val="1FCC5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927325"/>
    <w:multiLevelType w:val="hybridMultilevel"/>
    <w:tmpl w:val="C7EC4048"/>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4" w15:restartNumberingAfterBreak="0">
    <w:nsid w:val="5D7E7C1B"/>
    <w:multiLevelType w:val="hybridMultilevel"/>
    <w:tmpl w:val="9C90DDE8"/>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E6"/>
    <w:rsid w:val="000C2865"/>
    <w:rsid w:val="00124D19"/>
    <w:rsid w:val="00163EA1"/>
    <w:rsid w:val="001A570A"/>
    <w:rsid w:val="001E111B"/>
    <w:rsid w:val="002C6640"/>
    <w:rsid w:val="00355BAE"/>
    <w:rsid w:val="00356C00"/>
    <w:rsid w:val="00390B98"/>
    <w:rsid w:val="003A47F3"/>
    <w:rsid w:val="004068B5"/>
    <w:rsid w:val="004F1965"/>
    <w:rsid w:val="004F3D41"/>
    <w:rsid w:val="00510F2A"/>
    <w:rsid w:val="0057063A"/>
    <w:rsid w:val="00616640"/>
    <w:rsid w:val="008274E9"/>
    <w:rsid w:val="008439D2"/>
    <w:rsid w:val="00855E00"/>
    <w:rsid w:val="00872178"/>
    <w:rsid w:val="0094445C"/>
    <w:rsid w:val="00946C6D"/>
    <w:rsid w:val="009A69E1"/>
    <w:rsid w:val="00A03230"/>
    <w:rsid w:val="00A92578"/>
    <w:rsid w:val="00AA72A7"/>
    <w:rsid w:val="00AB681B"/>
    <w:rsid w:val="00AE77CA"/>
    <w:rsid w:val="00B154A7"/>
    <w:rsid w:val="00B50C36"/>
    <w:rsid w:val="00B811DF"/>
    <w:rsid w:val="00BD3CE6"/>
    <w:rsid w:val="00BE26F4"/>
    <w:rsid w:val="00C23AF4"/>
    <w:rsid w:val="00C44A8E"/>
    <w:rsid w:val="00C55AB4"/>
    <w:rsid w:val="00C563C2"/>
    <w:rsid w:val="00CB1CAA"/>
    <w:rsid w:val="00CB37D8"/>
    <w:rsid w:val="00DF3364"/>
    <w:rsid w:val="00E539DD"/>
    <w:rsid w:val="00EF4B4B"/>
    <w:rsid w:val="00F05505"/>
    <w:rsid w:val="00F06F61"/>
    <w:rsid w:val="00F31D2C"/>
    <w:rsid w:val="00F83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6784"/>
  <w15:docId w15:val="{CC1EFCEB-CB05-4E5C-A277-5DA36B07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230"/>
    <w:pPr>
      <w:ind w:left="720"/>
      <w:contextualSpacing/>
    </w:pPr>
  </w:style>
  <w:style w:type="paragraph" w:customStyle="1" w:styleId="headertext">
    <w:name w:val="headertext"/>
    <w:basedOn w:val="a"/>
    <w:rsid w:val="00B15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15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54A7"/>
    <w:rPr>
      <w:color w:val="0000FF"/>
      <w:u w:val="single"/>
    </w:rPr>
  </w:style>
  <w:style w:type="paragraph" w:styleId="a5">
    <w:name w:val="Balloon Text"/>
    <w:basedOn w:val="a"/>
    <w:link w:val="a6"/>
    <w:uiPriority w:val="99"/>
    <w:semiHidden/>
    <w:unhideWhenUsed/>
    <w:rsid w:val="0094445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444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0936">
      <w:bodyDiv w:val="1"/>
      <w:marLeft w:val="0"/>
      <w:marRight w:val="0"/>
      <w:marTop w:val="0"/>
      <w:marBottom w:val="0"/>
      <w:divBdr>
        <w:top w:val="none" w:sz="0" w:space="0" w:color="auto"/>
        <w:left w:val="none" w:sz="0" w:space="0" w:color="auto"/>
        <w:bottom w:val="none" w:sz="0" w:space="0" w:color="auto"/>
        <w:right w:val="none" w:sz="0" w:space="0" w:color="auto"/>
      </w:divBdr>
      <w:divsChild>
        <w:div w:id="1155685858">
          <w:marLeft w:val="0"/>
          <w:marRight w:val="0"/>
          <w:marTop w:val="0"/>
          <w:marBottom w:val="0"/>
          <w:divBdr>
            <w:top w:val="none" w:sz="0" w:space="0" w:color="auto"/>
            <w:left w:val="none" w:sz="0" w:space="0" w:color="auto"/>
            <w:bottom w:val="none" w:sz="0" w:space="0" w:color="auto"/>
            <w:right w:val="none" w:sz="0" w:space="0" w:color="auto"/>
          </w:divBdr>
        </w:div>
        <w:div w:id="1437603868">
          <w:marLeft w:val="0"/>
          <w:marRight w:val="0"/>
          <w:marTop w:val="0"/>
          <w:marBottom w:val="0"/>
          <w:divBdr>
            <w:top w:val="none" w:sz="0" w:space="0" w:color="auto"/>
            <w:left w:val="none" w:sz="0" w:space="0" w:color="auto"/>
            <w:bottom w:val="none" w:sz="0" w:space="0" w:color="auto"/>
            <w:right w:val="none" w:sz="0" w:space="0" w:color="auto"/>
          </w:divBdr>
        </w:div>
      </w:divsChild>
    </w:div>
    <w:div w:id="109858325">
      <w:bodyDiv w:val="1"/>
      <w:marLeft w:val="0"/>
      <w:marRight w:val="0"/>
      <w:marTop w:val="0"/>
      <w:marBottom w:val="0"/>
      <w:divBdr>
        <w:top w:val="none" w:sz="0" w:space="0" w:color="auto"/>
        <w:left w:val="none" w:sz="0" w:space="0" w:color="auto"/>
        <w:bottom w:val="none" w:sz="0" w:space="0" w:color="auto"/>
        <w:right w:val="none" w:sz="0" w:space="0" w:color="auto"/>
      </w:divBdr>
    </w:div>
    <w:div w:id="126631949">
      <w:bodyDiv w:val="1"/>
      <w:marLeft w:val="0"/>
      <w:marRight w:val="0"/>
      <w:marTop w:val="0"/>
      <w:marBottom w:val="0"/>
      <w:divBdr>
        <w:top w:val="none" w:sz="0" w:space="0" w:color="auto"/>
        <w:left w:val="none" w:sz="0" w:space="0" w:color="auto"/>
        <w:bottom w:val="none" w:sz="0" w:space="0" w:color="auto"/>
        <w:right w:val="none" w:sz="0" w:space="0" w:color="auto"/>
      </w:divBdr>
      <w:divsChild>
        <w:div w:id="1710493485">
          <w:marLeft w:val="0"/>
          <w:marRight w:val="0"/>
          <w:marTop w:val="0"/>
          <w:marBottom w:val="0"/>
          <w:divBdr>
            <w:top w:val="none" w:sz="0" w:space="0" w:color="auto"/>
            <w:left w:val="none" w:sz="0" w:space="0" w:color="auto"/>
            <w:bottom w:val="none" w:sz="0" w:space="0" w:color="auto"/>
            <w:right w:val="none" w:sz="0" w:space="0" w:color="auto"/>
          </w:divBdr>
        </w:div>
        <w:div w:id="1174682348">
          <w:marLeft w:val="0"/>
          <w:marRight w:val="0"/>
          <w:marTop w:val="0"/>
          <w:marBottom w:val="0"/>
          <w:divBdr>
            <w:top w:val="none" w:sz="0" w:space="0" w:color="auto"/>
            <w:left w:val="none" w:sz="0" w:space="0" w:color="auto"/>
            <w:bottom w:val="none" w:sz="0" w:space="0" w:color="auto"/>
            <w:right w:val="none" w:sz="0" w:space="0" w:color="auto"/>
          </w:divBdr>
        </w:div>
      </w:divsChild>
    </w:div>
    <w:div w:id="680203410">
      <w:bodyDiv w:val="1"/>
      <w:marLeft w:val="0"/>
      <w:marRight w:val="0"/>
      <w:marTop w:val="0"/>
      <w:marBottom w:val="0"/>
      <w:divBdr>
        <w:top w:val="none" w:sz="0" w:space="0" w:color="auto"/>
        <w:left w:val="none" w:sz="0" w:space="0" w:color="auto"/>
        <w:bottom w:val="none" w:sz="0" w:space="0" w:color="auto"/>
        <w:right w:val="none" w:sz="0" w:space="0" w:color="auto"/>
      </w:divBdr>
    </w:div>
    <w:div w:id="906765489">
      <w:bodyDiv w:val="1"/>
      <w:marLeft w:val="0"/>
      <w:marRight w:val="0"/>
      <w:marTop w:val="0"/>
      <w:marBottom w:val="0"/>
      <w:divBdr>
        <w:top w:val="none" w:sz="0" w:space="0" w:color="auto"/>
        <w:left w:val="none" w:sz="0" w:space="0" w:color="auto"/>
        <w:bottom w:val="none" w:sz="0" w:space="0" w:color="auto"/>
        <w:right w:val="none" w:sz="0" w:space="0" w:color="auto"/>
      </w:divBdr>
    </w:div>
    <w:div w:id="965744550">
      <w:bodyDiv w:val="1"/>
      <w:marLeft w:val="0"/>
      <w:marRight w:val="0"/>
      <w:marTop w:val="0"/>
      <w:marBottom w:val="0"/>
      <w:divBdr>
        <w:top w:val="none" w:sz="0" w:space="0" w:color="auto"/>
        <w:left w:val="none" w:sz="0" w:space="0" w:color="auto"/>
        <w:bottom w:val="none" w:sz="0" w:space="0" w:color="auto"/>
        <w:right w:val="none" w:sz="0" w:space="0" w:color="auto"/>
      </w:divBdr>
      <w:divsChild>
        <w:div w:id="245116067">
          <w:marLeft w:val="0"/>
          <w:marRight w:val="0"/>
          <w:marTop w:val="0"/>
          <w:marBottom w:val="0"/>
          <w:divBdr>
            <w:top w:val="none" w:sz="0" w:space="0" w:color="auto"/>
            <w:left w:val="none" w:sz="0" w:space="0" w:color="auto"/>
            <w:bottom w:val="none" w:sz="0" w:space="0" w:color="auto"/>
            <w:right w:val="none" w:sz="0" w:space="0" w:color="auto"/>
          </w:divBdr>
        </w:div>
        <w:div w:id="40327951">
          <w:marLeft w:val="0"/>
          <w:marRight w:val="0"/>
          <w:marTop w:val="0"/>
          <w:marBottom w:val="0"/>
          <w:divBdr>
            <w:top w:val="none" w:sz="0" w:space="0" w:color="auto"/>
            <w:left w:val="none" w:sz="0" w:space="0" w:color="auto"/>
            <w:bottom w:val="none" w:sz="0" w:space="0" w:color="auto"/>
            <w:right w:val="none" w:sz="0" w:space="0" w:color="auto"/>
          </w:divBdr>
        </w:div>
        <w:div w:id="2105412974">
          <w:marLeft w:val="0"/>
          <w:marRight w:val="0"/>
          <w:marTop w:val="0"/>
          <w:marBottom w:val="0"/>
          <w:divBdr>
            <w:top w:val="none" w:sz="0" w:space="0" w:color="auto"/>
            <w:left w:val="none" w:sz="0" w:space="0" w:color="auto"/>
            <w:bottom w:val="none" w:sz="0" w:space="0" w:color="auto"/>
            <w:right w:val="none" w:sz="0" w:space="0" w:color="auto"/>
          </w:divBdr>
        </w:div>
        <w:div w:id="1118262328">
          <w:marLeft w:val="0"/>
          <w:marRight w:val="0"/>
          <w:marTop w:val="0"/>
          <w:marBottom w:val="0"/>
          <w:divBdr>
            <w:top w:val="none" w:sz="0" w:space="0" w:color="auto"/>
            <w:left w:val="none" w:sz="0" w:space="0" w:color="auto"/>
            <w:bottom w:val="none" w:sz="0" w:space="0" w:color="auto"/>
            <w:right w:val="none" w:sz="0" w:space="0" w:color="auto"/>
          </w:divBdr>
        </w:div>
        <w:div w:id="40788894">
          <w:marLeft w:val="0"/>
          <w:marRight w:val="0"/>
          <w:marTop w:val="0"/>
          <w:marBottom w:val="0"/>
          <w:divBdr>
            <w:top w:val="none" w:sz="0" w:space="0" w:color="auto"/>
            <w:left w:val="none" w:sz="0" w:space="0" w:color="auto"/>
            <w:bottom w:val="none" w:sz="0" w:space="0" w:color="auto"/>
            <w:right w:val="none" w:sz="0" w:space="0" w:color="auto"/>
          </w:divBdr>
        </w:div>
      </w:divsChild>
    </w:div>
    <w:div w:id="1127622135">
      <w:bodyDiv w:val="1"/>
      <w:marLeft w:val="0"/>
      <w:marRight w:val="0"/>
      <w:marTop w:val="0"/>
      <w:marBottom w:val="0"/>
      <w:divBdr>
        <w:top w:val="none" w:sz="0" w:space="0" w:color="auto"/>
        <w:left w:val="none" w:sz="0" w:space="0" w:color="auto"/>
        <w:bottom w:val="none" w:sz="0" w:space="0" w:color="auto"/>
        <w:right w:val="none" w:sz="0" w:space="0" w:color="auto"/>
      </w:divBdr>
    </w:div>
    <w:div w:id="1832519728">
      <w:bodyDiv w:val="1"/>
      <w:marLeft w:val="0"/>
      <w:marRight w:val="0"/>
      <w:marTop w:val="0"/>
      <w:marBottom w:val="0"/>
      <w:divBdr>
        <w:top w:val="none" w:sz="0" w:space="0" w:color="auto"/>
        <w:left w:val="none" w:sz="0" w:space="0" w:color="auto"/>
        <w:bottom w:val="none" w:sz="0" w:space="0" w:color="auto"/>
        <w:right w:val="none" w:sz="0" w:space="0" w:color="auto"/>
      </w:divBdr>
    </w:div>
    <w:div w:id="208387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46058&amp;prevdoc=902030917&amp;point=mark=0000000000000000000000000000000000000000000000000064U0IK" TargetMode="External"/><Relationship Id="rId3" Type="http://schemas.openxmlformats.org/officeDocument/2006/relationships/settings" Target="settings.xml"/><Relationship Id="rId7" Type="http://schemas.openxmlformats.org/officeDocument/2006/relationships/hyperlink" Target="kodeks://link/d?nd=901919338&amp;prevdoc=902030917&amp;point=mark=00000000000000000000000000000000000000000000000000BU40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kodeks://link/d?nd=901919338&amp;prevdoc=902030917&amp;point=mark=00000000000000000000000000000000000000000000000000BTG0PB" TargetMode="External"/><Relationship Id="rId5" Type="http://schemas.openxmlformats.org/officeDocument/2006/relationships/hyperlink" Target="kodeks://link/d?nd=901820936&amp;prevdoc=90203091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1623</Words>
  <Characters>9257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3</cp:revision>
  <cp:lastPrinted>2020-01-27T02:21:00Z</cp:lastPrinted>
  <dcterms:created xsi:type="dcterms:W3CDTF">2021-01-28T06:15:00Z</dcterms:created>
  <dcterms:modified xsi:type="dcterms:W3CDTF">2021-01-28T06:39:00Z</dcterms:modified>
</cp:coreProperties>
</file>