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A3" w:rsidRPr="009210A3" w:rsidRDefault="00390B98" w:rsidP="009210A3">
      <w:pPr>
        <w:pStyle w:val="headertext"/>
        <w:spacing w:before="0" w:beforeAutospacing="0" w:after="0" w:afterAutospacing="0"/>
        <w:jc w:val="center"/>
        <w:rPr>
          <w:rFonts w:ascii="Arial" w:hAnsi="Arial" w:cs="Arial"/>
          <w:sz w:val="22"/>
          <w:szCs w:val="22"/>
        </w:rPr>
      </w:pPr>
      <w:r w:rsidRPr="009210A3">
        <w:rPr>
          <w:rFonts w:ascii="Arial" w:hAnsi="Arial" w:cs="Arial"/>
          <w:sz w:val="22"/>
          <w:szCs w:val="22"/>
        </w:rPr>
        <w:t>П</w:t>
      </w:r>
      <w:r w:rsidR="009210A3" w:rsidRPr="009210A3">
        <w:rPr>
          <w:rFonts w:ascii="Arial" w:hAnsi="Arial" w:cs="Arial"/>
          <w:sz w:val="22"/>
          <w:szCs w:val="22"/>
        </w:rPr>
        <w:t xml:space="preserve">ЕРЕЧЕНЬ </w:t>
      </w:r>
      <w:r w:rsidRPr="009210A3">
        <w:rPr>
          <w:rFonts w:ascii="Arial" w:hAnsi="Arial" w:cs="Arial"/>
          <w:sz w:val="22"/>
          <w:szCs w:val="22"/>
        </w:rPr>
        <w:t>ДОКУМЕНТОВ</w:t>
      </w:r>
    </w:p>
    <w:p w:rsidR="00390B98" w:rsidRPr="009210A3" w:rsidRDefault="009210A3" w:rsidP="009210A3">
      <w:pPr>
        <w:pStyle w:val="headertext"/>
        <w:spacing w:before="0" w:beforeAutospacing="0" w:after="0" w:afterAutospacing="0"/>
        <w:jc w:val="center"/>
        <w:rPr>
          <w:rFonts w:ascii="Arial" w:hAnsi="Arial" w:cs="Arial"/>
          <w:sz w:val="22"/>
          <w:szCs w:val="22"/>
        </w:rPr>
      </w:pPr>
      <w:r w:rsidRPr="009210A3">
        <w:rPr>
          <w:rFonts w:ascii="Arial" w:hAnsi="Arial" w:cs="Arial"/>
          <w:sz w:val="22"/>
          <w:szCs w:val="22"/>
        </w:rPr>
        <w:t xml:space="preserve">ПРЕДОСТАВЛЯЕМЫХ </w:t>
      </w:r>
      <w:r w:rsidR="00390B98" w:rsidRPr="009210A3">
        <w:rPr>
          <w:rFonts w:ascii="Arial" w:hAnsi="Arial" w:cs="Arial"/>
          <w:sz w:val="22"/>
          <w:szCs w:val="22"/>
        </w:rPr>
        <w:t>ДЛЯ ПРОВЕДЕНИЯ ГОСУДАРСТВЕННОЙ ЭКСПЕРТИЗЫ</w:t>
      </w:r>
    </w:p>
    <w:p w:rsidR="009210A3" w:rsidRPr="009210A3" w:rsidRDefault="009210A3" w:rsidP="009210A3">
      <w:pPr>
        <w:pStyle w:val="headertext"/>
        <w:spacing w:before="0" w:beforeAutospacing="0" w:after="0" w:afterAutospacing="0"/>
        <w:jc w:val="center"/>
        <w:rPr>
          <w:rFonts w:ascii="Arial" w:hAnsi="Arial" w:cs="Arial"/>
          <w:sz w:val="22"/>
          <w:szCs w:val="22"/>
        </w:rPr>
      </w:pPr>
      <w:r w:rsidRPr="009210A3">
        <w:rPr>
          <w:rFonts w:ascii="Arial" w:hAnsi="Arial" w:cs="Arial"/>
          <w:sz w:val="22"/>
          <w:szCs w:val="22"/>
        </w:rPr>
        <w:t>ПРОЕКТНОЙ ДОКУМЕНТАЦИИ В ЧАСТИ ПРОВЕРКИ ДОСТОВЕРНОСТИ ОПРЕДЕЛЕНИЯ СМЕТНОЙ СТОИМОСТИ СНОСА ОБЪЕКТА КАПИТАЛЬНОГО СТРОИТЕЛЬСТВА</w:t>
      </w:r>
    </w:p>
    <w:p w:rsidR="009210A3" w:rsidRPr="009210A3" w:rsidRDefault="009210A3" w:rsidP="009210A3">
      <w:pPr>
        <w:pStyle w:val="headertext"/>
        <w:spacing w:before="0" w:beforeAutospacing="0" w:after="0" w:afterAutospacing="0"/>
        <w:jc w:val="center"/>
        <w:rPr>
          <w:rFonts w:ascii="Arial" w:hAnsi="Arial" w:cs="Arial"/>
          <w:sz w:val="22"/>
          <w:szCs w:val="22"/>
        </w:rPr>
      </w:pPr>
      <w:r>
        <w:rPr>
          <w:rFonts w:ascii="Arial" w:hAnsi="Arial" w:cs="Arial"/>
          <w:sz w:val="22"/>
          <w:szCs w:val="22"/>
        </w:rPr>
        <w:t>(</w:t>
      </w:r>
      <w:r w:rsidR="00390B98" w:rsidRPr="009210A3">
        <w:rPr>
          <w:rFonts w:ascii="Arial" w:hAnsi="Arial" w:cs="Arial"/>
          <w:sz w:val="22"/>
          <w:szCs w:val="22"/>
        </w:rPr>
        <w:t>в случае, если снос не связан со строительством или реконструкцией</w:t>
      </w:r>
    </w:p>
    <w:p w:rsidR="00390B98" w:rsidRPr="009210A3" w:rsidRDefault="00390B98" w:rsidP="009210A3">
      <w:pPr>
        <w:pStyle w:val="headertext"/>
        <w:spacing w:before="0" w:beforeAutospacing="0" w:after="0" w:afterAutospacing="0"/>
        <w:jc w:val="center"/>
        <w:rPr>
          <w:rFonts w:ascii="Arial" w:hAnsi="Arial" w:cs="Arial"/>
          <w:sz w:val="22"/>
          <w:szCs w:val="22"/>
        </w:rPr>
      </w:pPr>
      <w:r w:rsidRPr="009210A3">
        <w:rPr>
          <w:rFonts w:ascii="Arial" w:hAnsi="Arial" w:cs="Arial"/>
          <w:sz w:val="22"/>
          <w:szCs w:val="22"/>
        </w:rPr>
        <w:t>объекта капитального строительства</w:t>
      </w:r>
      <w:r w:rsidR="009210A3">
        <w:rPr>
          <w:rFonts w:ascii="Arial" w:hAnsi="Arial" w:cs="Arial"/>
          <w:sz w:val="22"/>
          <w:szCs w:val="22"/>
        </w:rPr>
        <w:t>)</w:t>
      </w:r>
    </w:p>
    <w:p w:rsidR="00390B98" w:rsidRPr="009210A3" w:rsidRDefault="00F47786" w:rsidP="009210A3">
      <w:pPr>
        <w:pStyle w:val="formattext"/>
        <w:rPr>
          <w:rFonts w:ascii="Arial" w:hAnsi="Arial" w:cs="Arial"/>
          <w:sz w:val="22"/>
          <w:szCs w:val="22"/>
        </w:rPr>
      </w:pPr>
      <w:r w:rsidRPr="009210A3">
        <w:rPr>
          <w:rFonts w:ascii="Arial" w:hAnsi="Arial" w:cs="Arial"/>
          <w:sz w:val="22"/>
          <w:szCs w:val="22"/>
        </w:rPr>
        <w:t>1.</w:t>
      </w:r>
      <w:r w:rsidR="00390B98" w:rsidRPr="009210A3">
        <w:rPr>
          <w:rFonts w:ascii="Arial" w:hAnsi="Arial" w:cs="Arial"/>
          <w:sz w:val="22"/>
          <w:szCs w:val="22"/>
        </w:rPr>
        <w:t xml:space="preserve"> </w:t>
      </w:r>
      <w:r w:rsidR="009210A3" w:rsidRPr="009210A3">
        <w:rPr>
          <w:rFonts w:ascii="Arial" w:hAnsi="Arial" w:cs="Arial"/>
          <w:b/>
          <w:sz w:val="22"/>
          <w:szCs w:val="22"/>
        </w:rPr>
        <w:t>З</w:t>
      </w:r>
      <w:r w:rsidR="00390B98" w:rsidRPr="009210A3">
        <w:rPr>
          <w:rFonts w:ascii="Arial" w:hAnsi="Arial" w:cs="Arial"/>
          <w:b/>
          <w:sz w:val="22"/>
          <w:szCs w:val="22"/>
        </w:rPr>
        <w:t>аявление о проведении государственной экспертизы</w:t>
      </w:r>
      <w:r w:rsidR="00390B98" w:rsidRPr="009210A3">
        <w:rPr>
          <w:rFonts w:ascii="Arial" w:hAnsi="Arial" w:cs="Arial"/>
          <w:sz w:val="22"/>
          <w:szCs w:val="22"/>
        </w:rPr>
        <w:t>, в котором указываются:</w:t>
      </w:r>
    </w:p>
    <w:p w:rsidR="00390B98" w:rsidRPr="009210A3" w:rsidRDefault="009210A3" w:rsidP="009210A3">
      <w:pPr>
        <w:pStyle w:val="formattext"/>
        <w:spacing w:before="0" w:beforeAutospacing="0" w:after="0" w:afterAutospacing="0"/>
        <w:rPr>
          <w:rFonts w:ascii="Arial" w:hAnsi="Arial" w:cs="Arial"/>
          <w:i/>
          <w:sz w:val="22"/>
          <w:szCs w:val="22"/>
        </w:rPr>
      </w:pPr>
      <w:r w:rsidRPr="009210A3">
        <w:rPr>
          <w:rFonts w:ascii="Arial" w:hAnsi="Arial" w:cs="Arial"/>
          <w:sz w:val="22"/>
          <w:szCs w:val="22"/>
        </w:rPr>
        <w:t>1.1.</w:t>
      </w:r>
      <w:r>
        <w:rPr>
          <w:rFonts w:ascii="Arial" w:hAnsi="Arial" w:cs="Arial"/>
          <w:i/>
          <w:sz w:val="22"/>
          <w:szCs w:val="22"/>
        </w:rPr>
        <w:t xml:space="preserve"> </w:t>
      </w:r>
      <w:r w:rsidR="00390B98" w:rsidRPr="009210A3">
        <w:rPr>
          <w:rFonts w:ascii="Arial" w:hAnsi="Arial" w:cs="Arial"/>
          <w:i/>
          <w:sz w:val="22"/>
          <w:szCs w:val="22"/>
        </w:rPr>
        <w:t>идентификационные сведения об исполнителях работ - лицах, осуществивших подготовку проектной документации и выполнивших инженерные изыскания:</w:t>
      </w:r>
    </w:p>
    <w:p w:rsidR="009210A3" w:rsidRDefault="00390B98" w:rsidP="009210A3">
      <w:pPr>
        <w:pStyle w:val="formattext"/>
        <w:numPr>
          <w:ilvl w:val="0"/>
          <w:numId w:val="3"/>
        </w:numPr>
        <w:spacing w:before="0" w:beforeAutospacing="0" w:after="0" w:afterAutospacing="0"/>
        <w:ind w:left="0" w:firstLine="567"/>
        <w:rPr>
          <w:rFonts w:ascii="Arial" w:hAnsi="Arial" w:cs="Arial"/>
          <w:sz w:val="22"/>
          <w:szCs w:val="22"/>
        </w:rPr>
      </w:pPr>
      <w:r w:rsidRPr="009210A3">
        <w:rPr>
          <w:rFonts w:ascii="Arial" w:hAnsi="Arial" w:cs="Arial"/>
          <w:sz w:val="22"/>
          <w:szCs w:val="22"/>
        </w:rPr>
        <w:t>индивидуального предпринимателя</w:t>
      </w:r>
      <w:r w:rsidR="009210A3">
        <w:rPr>
          <w:rFonts w:ascii="Arial" w:hAnsi="Arial" w:cs="Arial"/>
          <w:sz w:val="22"/>
          <w:szCs w:val="22"/>
        </w:rPr>
        <w:t>:</w:t>
      </w:r>
    </w:p>
    <w:p w:rsidR="00390B98" w:rsidRPr="009210A3" w:rsidRDefault="009210A3" w:rsidP="009210A3">
      <w:pPr>
        <w:pStyle w:val="formattext"/>
        <w:spacing w:before="0" w:beforeAutospacing="0" w:after="0" w:afterAutospacing="0"/>
        <w:ind w:left="567"/>
        <w:rPr>
          <w:rFonts w:ascii="Arial" w:hAnsi="Arial" w:cs="Arial"/>
          <w:sz w:val="22"/>
          <w:szCs w:val="22"/>
        </w:rPr>
      </w:pPr>
      <w:r>
        <w:rPr>
          <w:rFonts w:ascii="Arial" w:hAnsi="Arial" w:cs="Arial"/>
          <w:sz w:val="22"/>
          <w:szCs w:val="22"/>
        </w:rPr>
        <w:t xml:space="preserve">- </w:t>
      </w:r>
      <w:r w:rsidR="00390B98" w:rsidRPr="009210A3">
        <w:rPr>
          <w:rFonts w:ascii="Arial" w:hAnsi="Arial" w:cs="Arial"/>
          <w:sz w:val="22"/>
          <w:szCs w:val="22"/>
        </w:rPr>
        <w:t xml:space="preserve">фамилия, имя, отчество (при наличии), </w:t>
      </w:r>
    </w:p>
    <w:p w:rsidR="00390B98" w:rsidRPr="009210A3" w:rsidRDefault="00390B98"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390B98" w:rsidRPr="009210A3" w:rsidRDefault="00390B98"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основной государственный регистрационный номер, </w:t>
      </w:r>
    </w:p>
    <w:p w:rsidR="00390B98" w:rsidRPr="009210A3" w:rsidRDefault="00390B98"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почтовый адрес, </w:t>
      </w:r>
    </w:p>
    <w:p w:rsidR="00390B98" w:rsidRPr="009210A3" w:rsidRDefault="00390B98"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адрес электронной почты (при наличии); </w:t>
      </w:r>
    </w:p>
    <w:p w:rsidR="009210A3" w:rsidRDefault="00390B98" w:rsidP="009210A3">
      <w:pPr>
        <w:pStyle w:val="formattext"/>
        <w:numPr>
          <w:ilvl w:val="0"/>
          <w:numId w:val="3"/>
        </w:numPr>
        <w:spacing w:before="0" w:beforeAutospacing="0" w:after="0" w:afterAutospacing="0"/>
        <w:ind w:left="851" w:hanging="284"/>
        <w:rPr>
          <w:rFonts w:ascii="Arial" w:hAnsi="Arial" w:cs="Arial"/>
          <w:sz w:val="22"/>
          <w:szCs w:val="22"/>
        </w:rPr>
      </w:pPr>
      <w:r w:rsidRPr="009210A3">
        <w:rPr>
          <w:rFonts w:ascii="Arial" w:hAnsi="Arial" w:cs="Arial"/>
          <w:sz w:val="22"/>
          <w:szCs w:val="22"/>
        </w:rPr>
        <w:t>юридического лица</w:t>
      </w:r>
      <w:r w:rsidR="009210A3">
        <w:rPr>
          <w:rFonts w:ascii="Arial" w:hAnsi="Arial" w:cs="Arial"/>
          <w:sz w:val="22"/>
          <w:szCs w:val="22"/>
        </w:rPr>
        <w:t>:</w:t>
      </w:r>
    </w:p>
    <w:p w:rsidR="00390B98" w:rsidRPr="009210A3" w:rsidRDefault="00390B98" w:rsidP="009210A3">
      <w:pPr>
        <w:pStyle w:val="formattext"/>
        <w:spacing w:before="0" w:beforeAutospacing="0" w:after="0" w:afterAutospacing="0"/>
        <w:ind w:left="567"/>
        <w:rPr>
          <w:rFonts w:ascii="Arial" w:hAnsi="Arial" w:cs="Arial"/>
          <w:sz w:val="22"/>
          <w:szCs w:val="22"/>
        </w:rPr>
      </w:pPr>
      <w:r w:rsidRPr="009210A3">
        <w:rPr>
          <w:rFonts w:ascii="Arial" w:hAnsi="Arial" w:cs="Arial"/>
          <w:sz w:val="22"/>
          <w:szCs w:val="22"/>
        </w:rPr>
        <w:t xml:space="preserve">- полное наименование, </w:t>
      </w:r>
    </w:p>
    <w:p w:rsidR="00390B98" w:rsidRPr="009210A3" w:rsidRDefault="00390B98" w:rsidP="009210A3">
      <w:pPr>
        <w:pStyle w:val="formattext"/>
        <w:spacing w:before="0" w:beforeAutospacing="0" w:after="0" w:afterAutospacing="0"/>
        <w:ind w:left="567"/>
        <w:rPr>
          <w:rFonts w:ascii="Arial" w:hAnsi="Arial" w:cs="Arial"/>
          <w:sz w:val="22"/>
          <w:szCs w:val="22"/>
        </w:rPr>
      </w:pPr>
      <w:r w:rsidRPr="009210A3">
        <w:rPr>
          <w:rFonts w:ascii="Arial" w:hAnsi="Arial" w:cs="Arial"/>
          <w:sz w:val="22"/>
          <w:szCs w:val="22"/>
        </w:rPr>
        <w:t xml:space="preserve">- идентификационный номер налогоплательщика, </w:t>
      </w:r>
    </w:p>
    <w:p w:rsidR="00390B98" w:rsidRPr="009210A3" w:rsidRDefault="00390B98"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основной государственный регистрационный номер, код причины постановки на учет в налоговом органе, </w:t>
      </w:r>
    </w:p>
    <w:p w:rsidR="00390B98" w:rsidRPr="009210A3" w:rsidRDefault="00390B98" w:rsidP="009210A3">
      <w:pPr>
        <w:pStyle w:val="formattext"/>
        <w:spacing w:before="0" w:beforeAutospacing="0" w:after="0" w:afterAutospacing="0"/>
        <w:ind w:left="567"/>
        <w:rPr>
          <w:rFonts w:ascii="Arial" w:hAnsi="Arial" w:cs="Arial"/>
          <w:sz w:val="22"/>
          <w:szCs w:val="22"/>
        </w:rPr>
      </w:pPr>
      <w:r w:rsidRPr="009210A3">
        <w:rPr>
          <w:rFonts w:ascii="Arial" w:hAnsi="Arial" w:cs="Arial"/>
          <w:sz w:val="22"/>
          <w:szCs w:val="22"/>
        </w:rPr>
        <w:t xml:space="preserve">- место нахождения и адрес, </w:t>
      </w:r>
    </w:p>
    <w:p w:rsidR="00390B98" w:rsidRPr="009210A3" w:rsidRDefault="00390B98" w:rsidP="009210A3">
      <w:pPr>
        <w:pStyle w:val="formattext"/>
        <w:spacing w:before="0" w:beforeAutospacing="0" w:after="0" w:afterAutospacing="0"/>
        <w:ind w:left="567"/>
        <w:rPr>
          <w:rFonts w:ascii="Arial" w:hAnsi="Arial" w:cs="Arial"/>
          <w:sz w:val="22"/>
          <w:szCs w:val="22"/>
        </w:rPr>
      </w:pPr>
      <w:r w:rsidRPr="009210A3">
        <w:rPr>
          <w:rFonts w:ascii="Arial" w:hAnsi="Arial" w:cs="Arial"/>
          <w:sz w:val="22"/>
          <w:szCs w:val="22"/>
        </w:rPr>
        <w:t>- адрес электронной почты (при наличии) юридического лица);</w:t>
      </w:r>
    </w:p>
    <w:p w:rsidR="00390B98" w:rsidRPr="009210A3" w:rsidRDefault="00390B98" w:rsidP="009210A3">
      <w:pPr>
        <w:pStyle w:val="formattext"/>
        <w:spacing w:before="0" w:beforeAutospacing="0" w:after="0" w:afterAutospacing="0"/>
        <w:ind w:firstLine="482"/>
        <w:rPr>
          <w:rFonts w:ascii="Arial" w:hAnsi="Arial" w:cs="Arial"/>
          <w:sz w:val="22"/>
          <w:szCs w:val="22"/>
        </w:rPr>
      </w:pPr>
    </w:p>
    <w:p w:rsidR="00390B98" w:rsidRPr="009210A3" w:rsidRDefault="009210A3" w:rsidP="009210A3">
      <w:pPr>
        <w:pStyle w:val="formattext"/>
        <w:spacing w:before="0" w:beforeAutospacing="0" w:after="0" w:afterAutospacing="0"/>
        <w:rPr>
          <w:rFonts w:ascii="Arial" w:hAnsi="Arial" w:cs="Arial"/>
          <w:i/>
          <w:sz w:val="22"/>
          <w:szCs w:val="22"/>
        </w:rPr>
      </w:pPr>
      <w:r w:rsidRPr="009210A3">
        <w:rPr>
          <w:rFonts w:ascii="Arial" w:hAnsi="Arial" w:cs="Arial"/>
          <w:sz w:val="22"/>
          <w:szCs w:val="22"/>
        </w:rPr>
        <w:t>1.2.</w:t>
      </w:r>
      <w:r>
        <w:rPr>
          <w:rFonts w:ascii="Arial" w:hAnsi="Arial" w:cs="Arial"/>
          <w:i/>
          <w:sz w:val="22"/>
          <w:szCs w:val="22"/>
        </w:rPr>
        <w:t xml:space="preserve"> </w:t>
      </w:r>
      <w:r w:rsidR="00390B98" w:rsidRPr="009210A3">
        <w:rPr>
          <w:rFonts w:ascii="Arial" w:hAnsi="Arial" w:cs="Arial"/>
          <w:i/>
          <w:sz w:val="22"/>
          <w:szCs w:val="22"/>
        </w:rPr>
        <w:t xml:space="preserve">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w:t>
      </w:r>
    </w:p>
    <w:p w:rsidR="00390B98" w:rsidRPr="009210A3" w:rsidRDefault="00390B98" w:rsidP="009210A3">
      <w:pPr>
        <w:pStyle w:val="formattext"/>
        <w:spacing w:before="0" w:beforeAutospacing="0" w:after="0" w:afterAutospacing="0"/>
        <w:ind w:firstLine="482"/>
        <w:rPr>
          <w:rFonts w:ascii="Arial" w:hAnsi="Arial" w:cs="Arial"/>
          <w:sz w:val="22"/>
          <w:szCs w:val="22"/>
        </w:rPr>
      </w:pPr>
      <w:r w:rsidRPr="009210A3">
        <w:rPr>
          <w:rFonts w:ascii="Arial" w:hAnsi="Arial" w:cs="Arial"/>
          <w:sz w:val="22"/>
          <w:szCs w:val="22"/>
        </w:rPr>
        <w:t>-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390B98" w:rsidRPr="009210A3" w:rsidRDefault="00390B98" w:rsidP="009210A3">
      <w:pPr>
        <w:pStyle w:val="formattext"/>
        <w:spacing w:before="0" w:beforeAutospacing="0" w:after="0" w:afterAutospacing="0"/>
        <w:ind w:firstLine="482"/>
        <w:rPr>
          <w:rFonts w:ascii="Arial" w:hAnsi="Arial" w:cs="Arial"/>
          <w:sz w:val="22"/>
          <w:szCs w:val="22"/>
        </w:rPr>
      </w:pPr>
      <w:r w:rsidRPr="009210A3">
        <w:rPr>
          <w:rFonts w:ascii="Arial" w:hAnsi="Arial" w:cs="Arial"/>
          <w:sz w:val="22"/>
          <w:szCs w:val="22"/>
        </w:rPr>
        <w:t>- сведения о функциональном назначении объекта капитального строительства;</w:t>
      </w:r>
    </w:p>
    <w:p w:rsidR="00390B98" w:rsidRPr="009210A3" w:rsidRDefault="00390B98" w:rsidP="009210A3">
      <w:pPr>
        <w:pStyle w:val="formattext"/>
        <w:spacing w:before="0" w:beforeAutospacing="0" w:after="0" w:afterAutospacing="0"/>
        <w:ind w:firstLine="482"/>
        <w:rPr>
          <w:rFonts w:ascii="Arial" w:hAnsi="Arial" w:cs="Arial"/>
          <w:sz w:val="22"/>
          <w:szCs w:val="22"/>
        </w:rPr>
      </w:pPr>
      <w:r w:rsidRPr="009210A3">
        <w:rPr>
          <w:rFonts w:ascii="Arial" w:hAnsi="Arial" w:cs="Arial"/>
          <w:sz w:val="22"/>
          <w:szCs w:val="22"/>
        </w:rPr>
        <w:t>- почтовый (строительный) адрес объекта капитального строительства;</w:t>
      </w:r>
    </w:p>
    <w:p w:rsidR="00390B98" w:rsidRPr="009210A3" w:rsidRDefault="00390B98" w:rsidP="009210A3">
      <w:pPr>
        <w:pStyle w:val="formattext"/>
        <w:spacing w:before="0" w:beforeAutospacing="0" w:after="0" w:afterAutospacing="0"/>
        <w:ind w:firstLine="482"/>
        <w:rPr>
          <w:rFonts w:ascii="Arial" w:hAnsi="Arial" w:cs="Arial"/>
          <w:sz w:val="22"/>
          <w:szCs w:val="22"/>
        </w:rPr>
      </w:pPr>
      <w:r w:rsidRPr="009210A3">
        <w:rPr>
          <w:rFonts w:ascii="Arial" w:hAnsi="Arial" w:cs="Arial"/>
          <w:sz w:val="22"/>
          <w:szCs w:val="22"/>
        </w:rPr>
        <w:t>-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w:t>
      </w:r>
    </w:p>
    <w:p w:rsidR="00695406" w:rsidRPr="009210A3" w:rsidRDefault="00695406" w:rsidP="009210A3">
      <w:pPr>
        <w:pStyle w:val="formattext"/>
        <w:spacing w:before="0" w:beforeAutospacing="0" w:after="0" w:afterAutospacing="0"/>
        <w:ind w:firstLine="482"/>
        <w:rPr>
          <w:rFonts w:ascii="Arial" w:hAnsi="Arial" w:cs="Arial"/>
          <w:sz w:val="22"/>
          <w:szCs w:val="22"/>
        </w:rPr>
      </w:pPr>
      <w:r w:rsidRPr="009210A3">
        <w:rPr>
          <w:rFonts w:ascii="Arial" w:hAnsi="Arial" w:cs="Arial"/>
          <w:sz w:val="22"/>
          <w:szCs w:val="22"/>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390B98" w:rsidRPr="009210A3" w:rsidRDefault="00390B98" w:rsidP="009210A3">
      <w:pPr>
        <w:pStyle w:val="formattext"/>
        <w:spacing w:before="0" w:beforeAutospacing="0" w:after="0" w:afterAutospacing="0"/>
        <w:ind w:firstLine="482"/>
        <w:rPr>
          <w:rFonts w:ascii="Arial" w:hAnsi="Arial" w:cs="Arial"/>
          <w:sz w:val="22"/>
          <w:szCs w:val="22"/>
        </w:rPr>
      </w:pPr>
    </w:p>
    <w:p w:rsidR="00695406" w:rsidRPr="009210A3" w:rsidRDefault="009210A3" w:rsidP="009210A3">
      <w:pPr>
        <w:pStyle w:val="formattext"/>
        <w:spacing w:before="0" w:beforeAutospacing="0" w:after="0" w:afterAutospacing="0"/>
        <w:rPr>
          <w:rFonts w:ascii="Arial" w:hAnsi="Arial" w:cs="Arial"/>
          <w:i/>
          <w:sz w:val="22"/>
          <w:szCs w:val="22"/>
        </w:rPr>
      </w:pPr>
      <w:r w:rsidRPr="009210A3">
        <w:rPr>
          <w:rFonts w:ascii="Arial" w:hAnsi="Arial" w:cs="Arial"/>
          <w:sz w:val="22"/>
          <w:szCs w:val="22"/>
        </w:rPr>
        <w:t>1.3.</w:t>
      </w:r>
      <w:r>
        <w:rPr>
          <w:rFonts w:ascii="Arial" w:hAnsi="Arial" w:cs="Arial"/>
          <w:i/>
          <w:sz w:val="22"/>
          <w:szCs w:val="22"/>
        </w:rPr>
        <w:t xml:space="preserve"> </w:t>
      </w:r>
      <w:r w:rsidR="00695406" w:rsidRPr="009210A3">
        <w:rPr>
          <w:rFonts w:ascii="Arial" w:hAnsi="Arial" w:cs="Arial"/>
          <w:i/>
          <w:sz w:val="22"/>
          <w:szCs w:val="22"/>
        </w:rPr>
        <w:t>идентификационные сведения о заявителе:</w:t>
      </w:r>
    </w:p>
    <w:p w:rsidR="009210A3" w:rsidRDefault="00695406" w:rsidP="009210A3">
      <w:pPr>
        <w:pStyle w:val="formattext"/>
        <w:numPr>
          <w:ilvl w:val="0"/>
          <w:numId w:val="2"/>
        </w:numPr>
        <w:spacing w:before="0" w:beforeAutospacing="0" w:after="0" w:afterAutospacing="0"/>
        <w:ind w:left="0" w:firstLine="567"/>
        <w:rPr>
          <w:rFonts w:ascii="Arial" w:hAnsi="Arial" w:cs="Arial"/>
          <w:sz w:val="22"/>
          <w:szCs w:val="22"/>
        </w:rPr>
      </w:pPr>
      <w:r w:rsidRPr="009210A3">
        <w:rPr>
          <w:rFonts w:ascii="Arial" w:hAnsi="Arial" w:cs="Arial"/>
          <w:sz w:val="22"/>
          <w:szCs w:val="22"/>
        </w:rPr>
        <w:t>физического лица</w:t>
      </w:r>
      <w:r w:rsidR="009210A3">
        <w:rPr>
          <w:rFonts w:ascii="Arial" w:hAnsi="Arial" w:cs="Arial"/>
          <w:sz w:val="22"/>
          <w:szCs w:val="22"/>
        </w:rPr>
        <w:t>:</w:t>
      </w:r>
    </w:p>
    <w:p w:rsidR="00695406" w:rsidRPr="009210A3" w:rsidRDefault="009210A3" w:rsidP="009210A3">
      <w:pPr>
        <w:pStyle w:val="formattext"/>
        <w:spacing w:before="0" w:beforeAutospacing="0" w:after="0" w:afterAutospacing="0"/>
        <w:ind w:left="567"/>
        <w:rPr>
          <w:rFonts w:ascii="Arial" w:hAnsi="Arial" w:cs="Arial"/>
          <w:sz w:val="22"/>
          <w:szCs w:val="22"/>
        </w:rPr>
      </w:pPr>
      <w:r>
        <w:rPr>
          <w:rFonts w:ascii="Arial" w:hAnsi="Arial" w:cs="Arial"/>
          <w:sz w:val="22"/>
          <w:szCs w:val="22"/>
        </w:rPr>
        <w:t xml:space="preserve">- </w:t>
      </w:r>
      <w:r w:rsidR="00695406" w:rsidRPr="009210A3">
        <w:rPr>
          <w:rFonts w:ascii="Arial" w:hAnsi="Arial" w:cs="Arial"/>
          <w:sz w:val="22"/>
          <w:szCs w:val="22"/>
        </w:rPr>
        <w:t>фамилия, имя, отчество (при наличии)</w:t>
      </w:r>
      <w:r>
        <w:rPr>
          <w:rFonts w:ascii="Arial" w:hAnsi="Arial" w:cs="Arial"/>
          <w:sz w:val="22"/>
          <w:szCs w:val="22"/>
        </w:rPr>
        <w:t>,</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почтовый адрес,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адрес электронной почты (при наличии); </w:t>
      </w:r>
    </w:p>
    <w:p w:rsidR="00695406" w:rsidRPr="009210A3" w:rsidRDefault="00695406" w:rsidP="009210A3">
      <w:pPr>
        <w:pStyle w:val="formattext"/>
        <w:numPr>
          <w:ilvl w:val="0"/>
          <w:numId w:val="2"/>
        </w:numPr>
        <w:spacing w:before="0" w:beforeAutospacing="0" w:after="0" w:afterAutospacing="0"/>
        <w:ind w:left="0" w:firstLine="567"/>
        <w:rPr>
          <w:rFonts w:ascii="Arial" w:hAnsi="Arial" w:cs="Arial"/>
          <w:sz w:val="22"/>
          <w:szCs w:val="22"/>
        </w:rPr>
      </w:pPr>
      <w:r w:rsidRPr="009210A3">
        <w:rPr>
          <w:rFonts w:ascii="Arial" w:hAnsi="Arial" w:cs="Arial"/>
          <w:sz w:val="22"/>
          <w:szCs w:val="22"/>
        </w:rPr>
        <w:t>индивидуального предпринимателя</w:t>
      </w:r>
      <w:r w:rsidR="009210A3">
        <w:rPr>
          <w:rFonts w:ascii="Arial" w:hAnsi="Arial" w:cs="Arial"/>
          <w:sz w:val="22"/>
          <w:szCs w:val="22"/>
        </w:rPr>
        <w:t>:</w:t>
      </w:r>
      <w:r w:rsidRPr="009210A3">
        <w:rPr>
          <w:rFonts w:ascii="Arial" w:hAnsi="Arial" w:cs="Arial"/>
          <w:sz w:val="22"/>
          <w:szCs w:val="22"/>
        </w:rPr>
        <w:t xml:space="preserve"> </w:t>
      </w:r>
    </w:p>
    <w:p w:rsid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фамилия, имя, отчество (при наличии), </w:t>
      </w:r>
    </w:p>
    <w:p w:rsidR="00695406" w:rsidRPr="009210A3" w:rsidRDefault="009210A3" w:rsidP="009210A3">
      <w:pPr>
        <w:pStyle w:val="formattext"/>
        <w:spacing w:before="0" w:beforeAutospacing="0" w:after="0" w:afterAutospacing="0"/>
        <w:ind w:firstLine="567"/>
        <w:rPr>
          <w:rFonts w:ascii="Arial" w:hAnsi="Arial" w:cs="Arial"/>
          <w:sz w:val="22"/>
          <w:szCs w:val="22"/>
        </w:rPr>
      </w:pPr>
      <w:r>
        <w:rPr>
          <w:rFonts w:ascii="Arial" w:hAnsi="Arial" w:cs="Arial"/>
          <w:sz w:val="22"/>
          <w:szCs w:val="22"/>
        </w:rPr>
        <w:t xml:space="preserve">- </w:t>
      </w:r>
      <w:r w:rsidR="00695406" w:rsidRPr="009210A3">
        <w:rPr>
          <w:rFonts w:ascii="Arial" w:hAnsi="Arial" w:cs="Arial"/>
          <w:sz w:val="22"/>
          <w:szCs w:val="22"/>
        </w:rPr>
        <w:t xml:space="preserve">страховой номер индивидуального лицевого счета в системе обязательного пенсионного страхования,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основной государственный регистрационный номер,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почтовый адрес,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адрес электронной почты; </w:t>
      </w:r>
    </w:p>
    <w:p w:rsidR="009210A3" w:rsidRDefault="00695406" w:rsidP="009210A3">
      <w:pPr>
        <w:pStyle w:val="formattext"/>
        <w:numPr>
          <w:ilvl w:val="0"/>
          <w:numId w:val="2"/>
        </w:numPr>
        <w:spacing w:before="0" w:beforeAutospacing="0" w:after="0" w:afterAutospacing="0"/>
        <w:ind w:left="0" w:firstLine="567"/>
        <w:rPr>
          <w:rFonts w:ascii="Arial" w:hAnsi="Arial" w:cs="Arial"/>
          <w:sz w:val="22"/>
          <w:szCs w:val="22"/>
        </w:rPr>
      </w:pPr>
      <w:r w:rsidRPr="009210A3">
        <w:rPr>
          <w:rFonts w:ascii="Arial" w:hAnsi="Arial" w:cs="Arial"/>
          <w:sz w:val="22"/>
          <w:szCs w:val="22"/>
        </w:rPr>
        <w:t>юридического лица</w:t>
      </w:r>
      <w:r w:rsidR="009210A3">
        <w:rPr>
          <w:rFonts w:ascii="Arial" w:hAnsi="Arial" w:cs="Arial"/>
          <w:sz w:val="22"/>
          <w:szCs w:val="22"/>
        </w:rPr>
        <w:t>:</w:t>
      </w:r>
    </w:p>
    <w:p w:rsidR="00695406" w:rsidRPr="009210A3" w:rsidRDefault="00695406" w:rsidP="009210A3">
      <w:pPr>
        <w:pStyle w:val="formattext"/>
        <w:spacing w:before="0" w:beforeAutospacing="0" w:after="0" w:afterAutospacing="0"/>
        <w:ind w:left="567"/>
        <w:rPr>
          <w:rFonts w:ascii="Arial" w:hAnsi="Arial" w:cs="Arial"/>
          <w:sz w:val="22"/>
          <w:szCs w:val="22"/>
        </w:rPr>
      </w:pPr>
      <w:r w:rsidRPr="009210A3">
        <w:rPr>
          <w:rFonts w:ascii="Arial" w:hAnsi="Arial" w:cs="Arial"/>
          <w:sz w:val="22"/>
          <w:szCs w:val="22"/>
        </w:rPr>
        <w:t xml:space="preserve">- полное наименование,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идентификационный номер налогоплательщика,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основной государственный регистрационный номер, код причины постановки на учет в налоговом органе,</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xml:space="preserve">- место нахождения и адрес, </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адрес электронной почты;</w:t>
      </w:r>
    </w:p>
    <w:p w:rsidR="00695406" w:rsidRPr="009210A3" w:rsidRDefault="00695406" w:rsidP="009210A3">
      <w:pPr>
        <w:pStyle w:val="formattext"/>
        <w:spacing w:before="0" w:beforeAutospacing="0" w:after="0" w:afterAutospacing="0"/>
        <w:ind w:firstLine="567"/>
        <w:rPr>
          <w:rFonts w:ascii="Arial" w:hAnsi="Arial" w:cs="Arial"/>
          <w:sz w:val="22"/>
          <w:szCs w:val="22"/>
        </w:rPr>
      </w:pPr>
    </w:p>
    <w:p w:rsidR="00695406" w:rsidRPr="009210A3" w:rsidRDefault="009210A3" w:rsidP="009210A3">
      <w:pPr>
        <w:pStyle w:val="formattext"/>
        <w:spacing w:before="0" w:beforeAutospacing="0" w:after="0" w:afterAutospacing="0"/>
        <w:rPr>
          <w:rFonts w:ascii="Arial" w:hAnsi="Arial" w:cs="Arial"/>
          <w:sz w:val="22"/>
          <w:szCs w:val="22"/>
        </w:rPr>
      </w:pPr>
      <w:r w:rsidRPr="009210A3">
        <w:rPr>
          <w:rFonts w:ascii="Arial" w:hAnsi="Arial" w:cs="Arial"/>
          <w:sz w:val="22"/>
          <w:szCs w:val="22"/>
        </w:rPr>
        <w:t>1.4.</w:t>
      </w:r>
      <w:r>
        <w:rPr>
          <w:rFonts w:ascii="Arial" w:hAnsi="Arial" w:cs="Arial"/>
          <w:i/>
          <w:sz w:val="22"/>
          <w:szCs w:val="22"/>
        </w:rPr>
        <w:t xml:space="preserve"> </w:t>
      </w:r>
      <w:r w:rsidR="00695406" w:rsidRPr="009210A3">
        <w:rPr>
          <w:rFonts w:ascii="Arial" w:hAnsi="Arial" w:cs="Arial"/>
          <w:i/>
          <w:sz w:val="22"/>
          <w:szCs w:val="22"/>
        </w:rPr>
        <w:t>идентификационные сведения о застройщике</w:t>
      </w:r>
      <w:r w:rsidR="00695406" w:rsidRPr="009210A3">
        <w:rPr>
          <w:rFonts w:ascii="Arial" w:hAnsi="Arial" w:cs="Arial"/>
          <w:sz w:val="22"/>
          <w:szCs w:val="22"/>
        </w:rPr>
        <w:t xml:space="preserve">, </w:t>
      </w:r>
      <w:r w:rsidR="00695406" w:rsidRPr="009210A3">
        <w:rPr>
          <w:rFonts w:ascii="Arial" w:hAnsi="Arial" w:cs="Arial"/>
          <w:i/>
          <w:sz w:val="22"/>
          <w:szCs w:val="22"/>
        </w:rPr>
        <w:t>техническом заказчик</w:t>
      </w:r>
      <w:r w:rsidR="00695406" w:rsidRPr="009210A3">
        <w:rPr>
          <w:rFonts w:ascii="Arial" w:hAnsi="Arial" w:cs="Arial"/>
          <w:sz w:val="22"/>
          <w:szCs w:val="22"/>
        </w:rPr>
        <w:t>е:</w:t>
      </w:r>
    </w:p>
    <w:p w:rsidR="00695406" w:rsidRPr="009210A3" w:rsidRDefault="00695406" w:rsidP="009210A3">
      <w:pPr>
        <w:pStyle w:val="formattext"/>
        <w:spacing w:before="0" w:beforeAutospacing="0" w:after="0" w:afterAutospacing="0"/>
        <w:ind w:firstLine="567"/>
        <w:rPr>
          <w:rFonts w:ascii="Arial" w:hAnsi="Arial" w:cs="Arial"/>
          <w:sz w:val="22"/>
          <w:szCs w:val="22"/>
        </w:rPr>
      </w:pPr>
      <w:r w:rsidRPr="009210A3">
        <w:rPr>
          <w:rFonts w:ascii="Arial" w:hAnsi="Arial" w:cs="Arial"/>
          <w:sz w:val="22"/>
          <w:szCs w:val="22"/>
        </w:rPr>
        <w:t>- те же сведения, что и в отношении заявителя</w:t>
      </w:r>
      <w:r w:rsidR="009210A3">
        <w:rPr>
          <w:rFonts w:ascii="Arial" w:hAnsi="Arial" w:cs="Arial"/>
          <w:sz w:val="22"/>
          <w:szCs w:val="22"/>
        </w:rPr>
        <w:t xml:space="preserve"> (см. п. 1.3.)</w:t>
      </w:r>
      <w:r w:rsidRPr="009210A3">
        <w:rPr>
          <w:rFonts w:ascii="Arial" w:hAnsi="Arial" w:cs="Arial"/>
          <w:sz w:val="22"/>
          <w:szCs w:val="22"/>
        </w:rPr>
        <w:t>;</w:t>
      </w:r>
    </w:p>
    <w:p w:rsidR="00390B98" w:rsidRPr="009210A3" w:rsidRDefault="009210A3" w:rsidP="009210A3">
      <w:pPr>
        <w:pStyle w:val="formattext"/>
        <w:spacing w:after="240" w:afterAutospacing="0"/>
        <w:rPr>
          <w:rFonts w:ascii="Arial" w:hAnsi="Arial" w:cs="Arial"/>
          <w:sz w:val="22"/>
          <w:szCs w:val="22"/>
        </w:rPr>
      </w:pPr>
      <w:r w:rsidRPr="009210A3">
        <w:rPr>
          <w:rFonts w:ascii="Arial" w:hAnsi="Arial" w:cs="Arial"/>
          <w:sz w:val="22"/>
          <w:szCs w:val="22"/>
        </w:rPr>
        <w:lastRenderedPageBreak/>
        <w:t>1.5.</w:t>
      </w:r>
      <w:r>
        <w:rPr>
          <w:rFonts w:ascii="Arial" w:hAnsi="Arial" w:cs="Arial"/>
          <w:i/>
          <w:sz w:val="22"/>
          <w:szCs w:val="22"/>
        </w:rPr>
        <w:t xml:space="preserve"> </w:t>
      </w:r>
      <w:r w:rsidR="00390B98" w:rsidRPr="009210A3">
        <w:rPr>
          <w:rFonts w:ascii="Arial" w:hAnsi="Arial" w:cs="Arial"/>
          <w:i/>
          <w:sz w:val="22"/>
          <w:szCs w:val="22"/>
        </w:rPr>
        <w:t xml:space="preserve">сведения об использовании (о причинах неиспользования) экономически эффективной проектной документации повторного использования </w:t>
      </w:r>
      <w:r w:rsidR="00390B98" w:rsidRPr="009210A3">
        <w:rPr>
          <w:rFonts w:ascii="Arial" w:hAnsi="Arial" w:cs="Arial"/>
          <w:sz w:val="22"/>
          <w:szCs w:val="22"/>
        </w:rPr>
        <w:t>(далее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695406" w:rsidRPr="009210A3" w:rsidRDefault="009210A3" w:rsidP="009210A3">
      <w:pPr>
        <w:pStyle w:val="formattext"/>
        <w:spacing w:after="240" w:afterAutospacing="0"/>
        <w:rPr>
          <w:rFonts w:ascii="Arial" w:hAnsi="Arial" w:cs="Arial"/>
          <w:sz w:val="22"/>
          <w:szCs w:val="22"/>
        </w:rPr>
      </w:pPr>
      <w:r w:rsidRPr="009210A3">
        <w:rPr>
          <w:rFonts w:ascii="Arial" w:hAnsi="Arial" w:cs="Arial"/>
          <w:sz w:val="22"/>
          <w:szCs w:val="22"/>
        </w:rPr>
        <w:t>1.6.</w:t>
      </w:r>
      <w:r>
        <w:rPr>
          <w:rFonts w:ascii="Arial" w:hAnsi="Arial" w:cs="Arial"/>
          <w:i/>
          <w:sz w:val="22"/>
          <w:szCs w:val="22"/>
        </w:rPr>
        <w:t xml:space="preserve"> </w:t>
      </w:r>
      <w:r w:rsidR="00695406" w:rsidRPr="009210A3">
        <w:rPr>
          <w:rFonts w:ascii="Arial" w:hAnsi="Arial" w:cs="Arial"/>
          <w:i/>
          <w:sz w:val="22"/>
          <w:szCs w:val="22"/>
        </w:rPr>
        <w:t>сведения об источнике финансирования</w:t>
      </w:r>
      <w:r w:rsidR="00695406" w:rsidRPr="009210A3">
        <w:rPr>
          <w:rFonts w:ascii="Arial" w:hAnsi="Arial" w:cs="Arial"/>
          <w:sz w:val="22"/>
          <w:szCs w:val="22"/>
        </w:rPr>
        <w:t xml:space="preserve">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 и </w:t>
      </w:r>
      <w:r w:rsidR="00695406" w:rsidRPr="009210A3">
        <w:rPr>
          <w:rFonts w:ascii="Arial" w:hAnsi="Arial" w:cs="Arial"/>
          <w:i/>
          <w:sz w:val="22"/>
          <w:szCs w:val="22"/>
        </w:rPr>
        <w:t>размере финансирования</w:t>
      </w:r>
      <w:r w:rsidR="00695406" w:rsidRPr="009210A3">
        <w:rPr>
          <w:rFonts w:ascii="Arial" w:hAnsi="Arial" w:cs="Arial"/>
          <w:sz w:val="22"/>
          <w:szCs w:val="22"/>
        </w:rPr>
        <w:t xml:space="preserve"> (в процентном отношении к полной стоимости проекта);</w:t>
      </w:r>
    </w:p>
    <w:p w:rsidR="00695406" w:rsidRPr="009210A3" w:rsidRDefault="009210A3" w:rsidP="009210A3">
      <w:pPr>
        <w:pStyle w:val="formattext"/>
        <w:rPr>
          <w:rFonts w:ascii="Arial" w:hAnsi="Arial" w:cs="Arial"/>
          <w:sz w:val="22"/>
          <w:szCs w:val="22"/>
        </w:rPr>
      </w:pPr>
      <w:r w:rsidRPr="009210A3">
        <w:rPr>
          <w:rFonts w:ascii="Arial" w:hAnsi="Arial" w:cs="Arial"/>
          <w:sz w:val="22"/>
          <w:szCs w:val="22"/>
        </w:rPr>
        <w:t>1.7.</w:t>
      </w:r>
      <w:r>
        <w:rPr>
          <w:rFonts w:ascii="Arial" w:hAnsi="Arial" w:cs="Arial"/>
          <w:i/>
          <w:sz w:val="22"/>
          <w:szCs w:val="22"/>
        </w:rPr>
        <w:t xml:space="preserve"> </w:t>
      </w:r>
      <w:r w:rsidR="00695406" w:rsidRPr="009210A3">
        <w:rPr>
          <w:rFonts w:ascii="Arial" w:hAnsi="Arial" w:cs="Arial"/>
          <w:i/>
          <w:sz w:val="22"/>
          <w:szCs w:val="22"/>
        </w:rPr>
        <w:t>сведения о сметной или предполагаемой (предельной) стоимости объекта капитального строительства</w:t>
      </w:r>
      <w:r>
        <w:rPr>
          <w:rFonts w:ascii="Arial" w:hAnsi="Arial" w:cs="Arial"/>
          <w:i/>
          <w:sz w:val="22"/>
          <w:szCs w:val="22"/>
        </w:rPr>
        <w:t>.</w:t>
      </w:r>
      <w:r w:rsidR="00695406" w:rsidRPr="009210A3">
        <w:rPr>
          <w:rFonts w:ascii="Arial" w:hAnsi="Arial" w:cs="Arial"/>
          <w:sz w:val="22"/>
          <w:szCs w:val="22"/>
        </w:rPr>
        <w:t xml:space="preserve"> </w:t>
      </w:r>
    </w:p>
    <w:p w:rsidR="00695406" w:rsidRPr="009210A3" w:rsidRDefault="00F47786" w:rsidP="009210A3">
      <w:pPr>
        <w:pStyle w:val="formattext"/>
        <w:rPr>
          <w:rFonts w:ascii="Arial" w:hAnsi="Arial" w:cs="Arial"/>
          <w:sz w:val="22"/>
          <w:szCs w:val="22"/>
        </w:rPr>
      </w:pPr>
      <w:r w:rsidRPr="009210A3">
        <w:rPr>
          <w:rFonts w:ascii="Arial" w:hAnsi="Arial" w:cs="Arial"/>
          <w:sz w:val="22"/>
          <w:szCs w:val="22"/>
        </w:rPr>
        <w:t>2.</w:t>
      </w:r>
      <w:r w:rsidR="00695406" w:rsidRPr="009210A3">
        <w:rPr>
          <w:rFonts w:ascii="Arial" w:hAnsi="Arial" w:cs="Arial"/>
          <w:sz w:val="22"/>
          <w:szCs w:val="22"/>
        </w:rPr>
        <w:t xml:space="preserve"> </w:t>
      </w:r>
      <w:r w:rsidR="009210A3" w:rsidRPr="009210A3">
        <w:rPr>
          <w:rFonts w:ascii="Arial" w:hAnsi="Arial" w:cs="Arial"/>
          <w:b/>
          <w:sz w:val="22"/>
          <w:szCs w:val="22"/>
        </w:rPr>
        <w:t xml:space="preserve">Проект </w:t>
      </w:r>
      <w:r w:rsidR="00695406" w:rsidRPr="009210A3">
        <w:rPr>
          <w:rFonts w:ascii="Arial" w:hAnsi="Arial" w:cs="Arial"/>
          <w:b/>
          <w:sz w:val="22"/>
          <w:szCs w:val="22"/>
        </w:rPr>
        <w:t>организации работ по сносу объекта</w:t>
      </w:r>
      <w:r w:rsidR="00695406" w:rsidRPr="009210A3">
        <w:rPr>
          <w:rFonts w:ascii="Arial" w:hAnsi="Arial" w:cs="Arial"/>
          <w:sz w:val="22"/>
          <w:szCs w:val="22"/>
        </w:rPr>
        <w:t xml:space="preserve"> </w:t>
      </w:r>
      <w:r w:rsidR="00695406" w:rsidRPr="009210A3">
        <w:rPr>
          <w:rFonts w:ascii="Arial" w:hAnsi="Arial" w:cs="Arial"/>
          <w:b/>
          <w:sz w:val="22"/>
          <w:szCs w:val="22"/>
        </w:rPr>
        <w:t>капитального строительства</w:t>
      </w:r>
      <w:r w:rsidR="009210A3">
        <w:rPr>
          <w:rFonts w:ascii="Arial" w:hAnsi="Arial" w:cs="Arial"/>
          <w:sz w:val="22"/>
          <w:szCs w:val="22"/>
        </w:rPr>
        <w:t>.</w:t>
      </w:r>
    </w:p>
    <w:p w:rsidR="00695406" w:rsidRPr="009210A3" w:rsidRDefault="00F47786" w:rsidP="009210A3">
      <w:pPr>
        <w:pStyle w:val="formattext"/>
        <w:rPr>
          <w:rFonts w:ascii="Arial" w:hAnsi="Arial" w:cs="Arial"/>
          <w:sz w:val="22"/>
          <w:szCs w:val="22"/>
        </w:rPr>
      </w:pPr>
      <w:r w:rsidRPr="009210A3">
        <w:rPr>
          <w:rFonts w:ascii="Arial" w:hAnsi="Arial" w:cs="Arial"/>
          <w:sz w:val="22"/>
          <w:szCs w:val="22"/>
        </w:rPr>
        <w:t>3.</w:t>
      </w:r>
      <w:r w:rsidR="00695406" w:rsidRPr="009210A3">
        <w:rPr>
          <w:rFonts w:ascii="Arial" w:hAnsi="Arial" w:cs="Arial"/>
          <w:sz w:val="22"/>
          <w:szCs w:val="22"/>
        </w:rPr>
        <w:t xml:space="preserve"> </w:t>
      </w:r>
      <w:r w:rsidR="009210A3" w:rsidRPr="009210A3">
        <w:rPr>
          <w:rFonts w:ascii="Arial" w:hAnsi="Arial" w:cs="Arial"/>
          <w:b/>
          <w:sz w:val="22"/>
          <w:szCs w:val="22"/>
        </w:rPr>
        <w:t>Р</w:t>
      </w:r>
      <w:r w:rsidR="00695406" w:rsidRPr="009210A3">
        <w:rPr>
          <w:rFonts w:ascii="Arial" w:hAnsi="Arial" w:cs="Arial"/>
          <w:b/>
          <w:sz w:val="22"/>
          <w:szCs w:val="22"/>
        </w:rPr>
        <w:t>езультаты и материалы обследования объекта капитального строительства</w:t>
      </w:r>
      <w:r w:rsidR="00695406" w:rsidRPr="009210A3">
        <w:rPr>
          <w:rFonts w:ascii="Arial" w:hAnsi="Arial" w:cs="Arial"/>
          <w:sz w:val="22"/>
          <w:szCs w:val="22"/>
        </w:rPr>
        <w:t xml:space="preserve">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r w:rsidR="009210A3">
        <w:rPr>
          <w:rFonts w:ascii="Arial" w:hAnsi="Arial" w:cs="Arial"/>
          <w:sz w:val="22"/>
          <w:szCs w:val="22"/>
        </w:rPr>
        <w:t>.</w:t>
      </w:r>
    </w:p>
    <w:p w:rsidR="00695406" w:rsidRPr="009210A3" w:rsidRDefault="00F47786" w:rsidP="009210A3">
      <w:pPr>
        <w:pStyle w:val="formattext"/>
        <w:rPr>
          <w:rFonts w:ascii="Arial" w:hAnsi="Arial" w:cs="Arial"/>
          <w:sz w:val="22"/>
          <w:szCs w:val="22"/>
        </w:rPr>
      </w:pPr>
      <w:r w:rsidRPr="009210A3">
        <w:rPr>
          <w:rFonts w:ascii="Arial" w:hAnsi="Arial" w:cs="Arial"/>
          <w:sz w:val="22"/>
          <w:szCs w:val="22"/>
        </w:rPr>
        <w:t>4.</w:t>
      </w:r>
      <w:r w:rsidR="00695406" w:rsidRPr="009210A3">
        <w:rPr>
          <w:rFonts w:ascii="Arial" w:hAnsi="Arial" w:cs="Arial"/>
          <w:sz w:val="22"/>
          <w:szCs w:val="22"/>
        </w:rPr>
        <w:t xml:space="preserve"> </w:t>
      </w:r>
      <w:r w:rsidR="009210A3" w:rsidRPr="009210A3">
        <w:rPr>
          <w:rFonts w:ascii="Arial" w:hAnsi="Arial" w:cs="Arial"/>
          <w:b/>
          <w:sz w:val="22"/>
          <w:szCs w:val="22"/>
        </w:rPr>
        <w:t>С</w:t>
      </w:r>
      <w:r w:rsidR="00695406" w:rsidRPr="009210A3">
        <w:rPr>
          <w:rFonts w:ascii="Arial" w:hAnsi="Arial" w:cs="Arial"/>
          <w:b/>
          <w:sz w:val="22"/>
          <w:szCs w:val="22"/>
        </w:rPr>
        <w:t>мета на снос объекта капитального строительства</w:t>
      </w:r>
      <w:r w:rsidR="009210A3">
        <w:rPr>
          <w:rFonts w:ascii="Arial" w:hAnsi="Arial" w:cs="Arial"/>
          <w:sz w:val="22"/>
          <w:szCs w:val="22"/>
        </w:rPr>
        <w:t>.</w:t>
      </w:r>
    </w:p>
    <w:p w:rsidR="00390B98" w:rsidRPr="009210A3" w:rsidRDefault="00F47786" w:rsidP="009210A3">
      <w:pPr>
        <w:pStyle w:val="formattext"/>
        <w:rPr>
          <w:rFonts w:ascii="Arial" w:hAnsi="Arial" w:cs="Arial"/>
          <w:sz w:val="22"/>
          <w:szCs w:val="22"/>
        </w:rPr>
      </w:pPr>
      <w:r w:rsidRPr="009210A3">
        <w:rPr>
          <w:rFonts w:ascii="Arial" w:hAnsi="Arial" w:cs="Arial"/>
          <w:sz w:val="22"/>
          <w:szCs w:val="22"/>
        </w:rPr>
        <w:t xml:space="preserve">5. </w:t>
      </w:r>
      <w:r w:rsidR="009210A3" w:rsidRPr="009210A3">
        <w:rPr>
          <w:rFonts w:ascii="Arial" w:hAnsi="Arial" w:cs="Arial"/>
          <w:b/>
          <w:sz w:val="22"/>
          <w:szCs w:val="22"/>
        </w:rPr>
        <w:t>В</w:t>
      </w:r>
      <w:r w:rsidR="00390B98" w:rsidRPr="009210A3">
        <w:rPr>
          <w:rFonts w:ascii="Arial" w:hAnsi="Arial" w:cs="Arial"/>
          <w:b/>
          <w:sz w:val="22"/>
          <w:szCs w:val="22"/>
        </w:rPr>
        <w:t>едомости объемов работ, учтенных в сметных расчетах</w:t>
      </w:r>
      <w:r w:rsidR="009210A3" w:rsidRPr="009210A3">
        <w:rPr>
          <w:rFonts w:ascii="Arial" w:hAnsi="Arial" w:cs="Arial"/>
          <w:b/>
          <w:sz w:val="22"/>
          <w:szCs w:val="22"/>
        </w:rPr>
        <w:t>.</w:t>
      </w:r>
      <w:r w:rsidR="00390B98" w:rsidRPr="009210A3">
        <w:rPr>
          <w:rFonts w:ascii="Arial" w:hAnsi="Arial" w:cs="Arial"/>
          <w:sz w:val="22"/>
          <w:szCs w:val="22"/>
        </w:rPr>
        <w:t xml:space="preserve"> </w:t>
      </w:r>
    </w:p>
    <w:p w:rsidR="00390B98" w:rsidRPr="009210A3" w:rsidRDefault="00F47786" w:rsidP="009210A3">
      <w:pPr>
        <w:pStyle w:val="formattext"/>
        <w:rPr>
          <w:rStyle w:val="a4"/>
          <w:rFonts w:ascii="Arial" w:hAnsi="Arial" w:cs="Arial"/>
          <w:sz w:val="22"/>
          <w:szCs w:val="22"/>
        </w:rPr>
      </w:pPr>
      <w:r w:rsidRPr="009210A3">
        <w:rPr>
          <w:rFonts w:ascii="Arial" w:hAnsi="Arial" w:cs="Arial"/>
          <w:sz w:val="22"/>
          <w:szCs w:val="22"/>
        </w:rPr>
        <w:t>6.</w:t>
      </w:r>
      <w:r w:rsidR="00390B98" w:rsidRPr="009210A3">
        <w:rPr>
          <w:rFonts w:ascii="Arial" w:hAnsi="Arial" w:cs="Arial"/>
          <w:sz w:val="22"/>
          <w:szCs w:val="22"/>
        </w:rPr>
        <w:t xml:space="preserve"> </w:t>
      </w:r>
      <w:r w:rsidR="009210A3" w:rsidRPr="00C973A2">
        <w:rPr>
          <w:rFonts w:ascii="Arial" w:hAnsi="Arial" w:cs="Arial"/>
          <w:b/>
          <w:sz w:val="22"/>
          <w:szCs w:val="22"/>
        </w:rPr>
        <w:t>П</w:t>
      </w:r>
      <w:r w:rsidR="00390B98" w:rsidRPr="00C973A2">
        <w:rPr>
          <w:rFonts w:ascii="Arial" w:hAnsi="Arial" w:cs="Arial"/>
          <w:b/>
          <w:sz w:val="22"/>
          <w:szCs w:val="22"/>
        </w:rPr>
        <w:t>оложительное заключение государственной историко-культурной экспертизы</w:t>
      </w:r>
      <w:r w:rsidR="00390B98" w:rsidRPr="009210A3">
        <w:rPr>
          <w:rFonts w:ascii="Arial" w:hAnsi="Arial" w:cs="Arial"/>
          <w:sz w:val="22"/>
          <w:szCs w:val="22"/>
        </w:rPr>
        <w:t xml:space="preserve"> в случае проведения государственной экспертизы проектной документации, подлежащей государственной историко-культурной экспертизе в соответствии с </w:t>
      </w:r>
      <w:hyperlink r:id="rId5" w:history="1">
        <w:r w:rsidR="00C973A2">
          <w:rPr>
            <w:rStyle w:val="a4"/>
            <w:rFonts w:ascii="Arial" w:hAnsi="Arial" w:cs="Arial"/>
            <w:color w:val="auto"/>
            <w:sz w:val="22"/>
            <w:szCs w:val="22"/>
            <w:u w:val="none"/>
          </w:rPr>
          <w:t>Федеральным законом «</w:t>
        </w:r>
        <w:r w:rsidR="00390B98" w:rsidRPr="009210A3">
          <w:rPr>
            <w:rStyle w:val="a4"/>
            <w:rFonts w:ascii="Arial" w:hAnsi="Arial" w:cs="Arial"/>
            <w:color w:val="auto"/>
            <w:sz w:val="22"/>
            <w:szCs w:val="22"/>
            <w:u w:val="none"/>
          </w:rPr>
          <w:t>Об объектах культурного наследия (памятниках истории и культуры) народов Российской Федерации</w:t>
        </w:r>
        <w:r w:rsidR="00C973A2">
          <w:rPr>
            <w:rStyle w:val="a4"/>
            <w:rFonts w:ascii="Arial" w:hAnsi="Arial" w:cs="Arial"/>
            <w:color w:val="auto"/>
            <w:sz w:val="22"/>
            <w:szCs w:val="22"/>
            <w:u w:val="none"/>
          </w:rPr>
          <w:t>».</w:t>
        </w:r>
      </w:hyperlink>
    </w:p>
    <w:p w:rsidR="00390B98" w:rsidRPr="009210A3" w:rsidRDefault="00F47786" w:rsidP="00C973A2">
      <w:pPr>
        <w:pStyle w:val="formattext"/>
        <w:rPr>
          <w:rFonts w:ascii="Arial" w:hAnsi="Arial" w:cs="Arial"/>
          <w:sz w:val="22"/>
          <w:szCs w:val="22"/>
        </w:rPr>
      </w:pPr>
      <w:r w:rsidRPr="009210A3">
        <w:rPr>
          <w:rFonts w:ascii="Arial" w:hAnsi="Arial" w:cs="Arial"/>
          <w:sz w:val="22"/>
          <w:szCs w:val="22"/>
        </w:rPr>
        <w:t>7.</w:t>
      </w:r>
      <w:r w:rsidR="00390B98" w:rsidRPr="009210A3">
        <w:rPr>
          <w:rFonts w:ascii="Arial" w:hAnsi="Arial" w:cs="Arial"/>
          <w:sz w:val="22"/>
          <w:szCs w:val="22"/>
        </w:rPr>
        <w:t xml:space="preserve"> </w:t>
      </w:r>
      <w:r w:rsidR="00C973A2" w:rsidRPr="00C973A2">
        <w:rPr>
          <w:rFonts w:ascii="Arial" w:hAnsi="Arial" w:cs="Arial"/>
          <w:b/>
          <w:sz w:val="22"/>
          <w:szCs w:val="22"/>
        </w:rPr>
        <w:t>Д</w:t>
      </w:r>
      <w:r w:rsidR="00390B98" w:rsidRPr="00C973A2">
        <w:rPr>
          <w:rFonts w:ascii="Arial" w:hAnsi="Arial" w:cs="Arial"/>
          <w:b/>
          <w:sz w:val="22"/>
          <w:szCs w:val="22"/>
        </w:rPr>
        <w:t>окументы, подтверждающие полномочия заявителя</w:t>
      </w:r>
      <w:r w:rsidR="00390B98" w:rsidRPr="009210A3">
        <w:rPr>
          <w:rFonts w:ascii="Arial" w:hAnsi="Arial" w:cs="Arial"/>
          <w:sz w:val="22"/>
          <w:szCs w:val="22"/>
        </w:rPr>
        <w:t xml:space="preserve">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r w:rsidR="00695406" w:rsidRPr="009210A3">
        <w:rPr>
          <w:rFonts w:ascii="Arial" w:hAnsi="Arial" w:cs="Arial"/>
          <w:sz w:val="22"/>
          <w:szCs w:val="22"/>
        </w:rPr>
        <w:t xml:space="preserve"> – доверенность </w:t>
      </w:r>
      <w:r w:rsidR="00695406" w:rsidRPr="009210A3">
        <w:rPr>
          <w:rFonts w:ascii="Arial" w:hAnsi="Arial" w:cs="Arial"/>
          <w:color w:val="FF0000"/>
          <w:sz w:val="22"/>
          <w:szCs w:val="22"/>
        </w:rPr>
        <w:t>(</w:t>
      </w:r>
      <w:r w:rsidR="00C973A2">
        <w:rPr>
          <w:rFonts w:ascii="Arial" w:hAnsi="Arial" w:cs="Arial"/>
          <w:color w:val="FF0000"/>
          <w:sz w:val="22"/>
          <w:szCs w:val="22"/>
        </w:rPr>
        <w:t>образец бланка</w:t>
      </w:r>
      <w:r w:rsidR="00695406" w:rsidRPr="009210A3">
        <w:rPr>
          <w:rFonts w:ascii="Arial" w:hAnsi="Arial" w:cs="Arial"/>
          <w:color w:val="FF0000"/>
          <w:sz w:val="22"/>
          <w:szCs w:val="22"/>
        </w:rPr>
        <w:t xml:space="preserve"> доверенности)</w:t>
      </w:r>
      <w:r w:rsidR="00C973A2">
        <w:rPr>
          <w:rFonts w:ascii="Arial" w:hAnsi="Arial" w:cs="Arial"/>
          <w:color w:val="FF0000"/>
          <w:sz w:val="22"/>
          <w:szCs w:val="22"/>
        </w:rPr>
        <w:t>.</w:t>
      </w:r>
      <w:r w:rsidR="00390B98" w:rsidRPr="009210A3">
        <w:rPr>
          <w:rFonts w:ascii="Arial" w:hAnsi="Arial" w:cs="Arial"/>
          <w:sz w:val="22"/>
          <w:szCs w:val="22"/>
        </w:rPr>
        <w:t xml:space="preserve"> </w:t>
      </w:r>
    </w:p>
    <w:p w:rsidR="00390B98" w:rsidRPr="009210A3" w:rsidRDefault="00F47786" w:rsidP="00C973A2">
      <w:pPr>
        <w:pStyle w:val="formattext"/>
        <w:rPr>
          <w:rFonts w:ascii="Arial" w:hAnsi="Arial" w:cs="Arial"/>
          <w:sz w:val="22"/>
          <w:szCs w:val="22"/>
        </w:rPr>
      </w:pPr>
      <w:r w:rsidRPr="009210A3">
        <w:rPr>
          <w:rFonts w:ascii="Arial" w:hAnsi="Arial" w:cs="Arial"/>
          <w:sz w:val="22"/>
          <w:szCs w:val="22"/>
        </w:rPr>
        <w:t>8.</w:t>
      </w:r>
      <w:r w:rsidR="00390B98" w:rsidRPr="009210A3">
        <w:rPr>
          <w:rFonts w:ascii="Arial" w:hAnsi="Arial" w:cs="Arial"/>
          <w:sz w:val="22"/>
          <w:szCs w:val="22"/>
        </w:rPr>
        <w:t xml:space="preserve"> </w:t>
      </w:r>
      <w:r w:rsidR="00C973A2" w:rsidRPr="00C973A2">
        <w:rPr>
          <w:rFonts w:ascii="Arial" w:hAnsi="Arial" w:cs="Arial"/>
          <w:b/>
          <w:sz w:val="22"/>
          <w:szCs w:val="22"/>
        </w:rPr>
        <w:t>В</w:t>
      </w:r>
      <w:r w:rsidR="00390B98" w:rsidRPr="00C973A2">
        <w:rPr>
          <w:rFonts w:ascii="Arial" w:hAnsi="Arial" w:cs="Arial"/>
          <w:b/>
          <w:sz w:val="22"/>
          <w:szCs w:val="22"/>
        </w:rPr>
        <w:t>ыписка из реестра членов саморегулируемой организации</w:t>
      </w:r>
      <w:r w:rsidR="00390B98" w:rsidRPr="009210A3">
        <w:rPr>
          <w:rFonts w:ascii="Arial" w:hAnsi="Arial" w:cs="Arial"/>
          <w:sz w:val="22"/>
          <w:szCs w:val="22"/>
        </w:rPr>
        <w:t xml:space="preserve"> в области архитектурно-строительного проектирования,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застройщику (техническому заказчику)</w:t>
      </w:r>
      <w:r w:rsidR="00C973A2">
        <w:rPr>
          <w:rFonts w:ascii="Arial" w:hAnsi="Arial" w:cs="Arial"/>
          <w:sz w:val="22"/>
          <w:szCs w:val="22"/>
        </w:rPr>
        <w:t>.</w:t>
      </w:r>
      <w:r w:rsidR="00390B98" w:rsidRPr="009210A3">
        <w:rPr>
          <w:rFonts w:ascii="Arial" w:hAnsi="Arial" w:cs="Arial"/>
          <w:sz w:val="22"/>
          <w:szCs w:val="22"/>
        </w:rPr>
        <w:t xml:space="preserve"> </w:t>
      </w:r>
    </w:p>
    <w:p w:rsidR="00F837C1" w:rsidRPr="009210A3" w:rsidRDefault="00F47786" w:rsidP="009210A3">
      <w:pPr>
        <w:pStyle w:val="formattext"/>
        <w:rPr>
          <w:rFonts w:ascii="Arial" w:hAnsi="Arial" w:cs="Arial"/>
          <w:sz w:val="22"/>
          <w:szCs w:val="22"/>
        </w:rPr>
      </w:pPr>
      <w:r w:rsidRPr="009210A3">
        <w:rPr>
          <w:rFonts w:ascii="Arial" w:hAnsi="Arial" w:cs="Arial"/>
          <w:sz w:val="22"/>
          <w:szCs w:val="22"/>
        </w:rPr>
        <w:t>9.</w:t>
      </w:r>
      <w:r w:rsidR="00695406" w:rsidRPr="009210A3">
        <w:rPr>
          <w:rFonts w:ascii="Arial" w:hAnsi="Arial" w:cs="Arial"/>
          <w:sz w:val="22"/>
          <w:szCs w:val="22"/>
        </w:rPr>
        <w:t xml:space="preserve"> </w:t>
      </w:r>
      <w:r w:rsidR="00C973A2" w:rsidRPr="00C973A2">
        <w:rPr>
          <w:rFonts w:ascii="Arial" w:hAnsi="Arial" w:cs="Arial"/>
          <w:b/>
          <w:sz w:val="22"/>
          <w:szCs w:val="22"/>
        </w:rPr>
        <w:t>Д</w:t>
      </w:r>
      <w:r w:rsidR="00695406" w:rsidRPr="00C973A2">
        <w:rPr>
          <w:rFonts w:ascii="Arial" w:hAnsi="Arial" w:cs="Arial"/>
          <w:b/>
          <w:sz w:val="22"/>
          <w:szCs w:val="22"/>
        </w:rPr>
        <w:t>окумент, подтверждающий передачу проекта организации работ по сносу объекта капитального строительства з</w:t>
      </w:r>
      <w:bookmarkStart w:id="0" w:name="_GoBack"/>
      <w:bookmarkEnd w:id="0"/>
      <w:r w:rsidR="00695406" w:rsidRPr="00C973A2">
        <w:rPr>
          <w:rFonts w:ascii="Arial" w:hAnsi="Arial" w:cs="Arial"/>
          <w:b/>
          <w:sz w:val="22"/>
          <w:szCs w:val="22"/>
        </w:rPr>
        <w:t>астройщику, техническому заказчику</w:t>
      </w:r>
      <w:r w:rsidR="00695406" w:rsidRPr="009210A3">
        <w:rPr>
          <w:rFonts w:ascii="Arial" w:hAnsi="Arial" w:cs="Arial"/>
          <w:sz w:val="22"/>
          <w:szCs w:val="22"/>
        </w:rPr>
        <w:t>.</w:t>
      </w:r>
    </w:p>
    <w:sectPr w:rsidR="00F837C1" w:rsidRPr="009210A3" w:rsidSect="00F06F61">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775"/>
    <w:multiLevelType w:val="hybridMultilevel"/>
    <w:tmpl w:val="6E0C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27325"/>
    <w:multiLevelType w:val="hybridMultilevel"/>
    <w:tmpl w:val="C7EC404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 w15:restartNumberingAfterBreak="0">
    <w:nsid w:val="5D7E7C1B"/>
    <w:multiLevelType w:val="hybridMultilevel"/>
    <w:tmpl w:val="9C90DDE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6"/>
    <w:rsid w:val="000C2865"/>
    <w:rsid w:val="00124D19"/>
    <w:rsid w:val="00163EA1"/>
    <w:rsid w:val="001A570A"/>
    <w:rsid w:val="001E111B"/>
    <w:rsid w:val="002C6640"/>
    <w:rsid w:val="00356C00"/>
    <w:rsid w:val="00390B98"/>
    <w:rsid w:val="003A47F3"/>
    <w:rsid w:val="004068B5"/>
    <w:rsid w:val="004F1965"/>
    <w:rsid w:val="004F3D41"/>
    <w:rsid w:val="00510F2A"/>
    <w:rsid w:val="0057063A"/>
    <w:rsid w:val="00695406"/>
    <w:rsid w:val="00824013"/>
    <w:rsid w:val="008274E9"/>
    <w:rsid w:val="008439D2"/>
    <w:rsid w:val="00855E00"/>
    <w:rsid w:val="009210A3"/>
    <w:rsid w:val="0094445C"/>
    <w:rsid w:val="009A2C0B"/>
    <w:rsid w:val="009A69E1"/>
    <w:rsid w:val="00A03230"/>
    <w:rsid w:val="00AA72A7"/>
    <w:rsid w:val="00AE77CA"/>
    <w:rsid w:val="00B154A7"/>
    <w:rsid w:val="00B50C36"/>
    <w:rsid w:val="00B811DF"/>
    <w:rsid w:val="00BD3CE6"/>
    <w:rsid w:val="00BE26F4"/>
    <w:rsid w:val="00C23AF4"/>
    <w:rsid w:val="00C44A8E"/>
    <w:rsid w:val="00C55AB4"/>
    <w:rsid w:val="00C563C2"/>
    <w:rsid w:val="00C973A2"/>
    <w:rsid w:val="00CB37D8"/>
    <w:rsid w:val="00DF3364"/>
    <w:rsid w:val="00E539DD"/>
    <w:rsid w:val="00F05505"/>
    <w:rsid w:val="00F06F61"/>
    <w:rsid w:val="00F47786"/>
    <w:rsid w:val="00F83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05235"/>
  <w15:docId w15:val="{CC1EFCEB-CB05-4E5C-A277-5DA36B0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30"/>
    <w:pPr>
      <w:ind w:left="720"/>
      <w:contextualSpacing/>
    </w:pPr>
  </w:style>
  <w:style w:type="paragraph" w:customStyle="1" w:styleId="headertext">
    <w:name w:val="header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4A7"/>
    <w:rPr>
      <w:color w:val="0000FF"/>
      <w:u w:val="single"/>
    </w:rPr>
  </w:style>
  <w:style w:type="paragraph" w:styleId="a5">
    <w:name w:val="Balloon Text"/>
    <w:basedOn w:val="a"/>
    <w:link w:val="a6"/>
    <w:uiPriority w:val="99"/>
    <w:semiHidden/>
    <w:unhideWhenUsed/>
    <w:rsid w:val="00944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936">
      <w:bodyDiv w:val="1"/>
      <w:marLeft w:val="0"/>
      <w:marRight w:val="0"/>
      <w:marTop w:val="0"/>
      <w:marBottom w:val="0"/>
      <w:divBdr>
        <w:top w:val="none" w:sz="0" w:space="0" w:color="auto"/>
        <w:left w:val="none" w:sz="0" w:space="0" w:color="auto"/>
        <w:bottom w:val="none" w:sz="0" w:space="0" w:color="auto"/>
        <w:right w:val="none" w:sz="0" w:space="0" w:color="auto"/>
      </w:divBdr>
      <w:divsChild>
        <w:div w:id="1155685858">
          <w:marLeft w:val="0"/>
          <w:marRight w:val="0"/>
          <w:marTop w:val="0"/>
          <w:marBottom w:val="0"/>
          <w:divBdr>
            <w:top w:val="none" w:sz="0" w:space="0" w:color="auto"/>
            <w:left w:val="none" w:sz="0" w:space="0" w:color="auto"/>
            <w:bottom w:val="none" w:sz="0" w:space="0" w:color="auto"/>
            <w:right w:val="none" w:sz="0" w:space="0" w:color="auto"/>
          </w:divBdr>
        </w:div>
        <w:div w:id="1437603868">
          <w:marLeft w:val="0"/>
          <w:marRight w:val="0"/>
          <w:marTop w:val="0"/>
          <w:marBottom w:val="0"/>
          <w:divBdr>
            <w:top w:val="none" w:sz="0" w:space="0" w:color="auto"/>
            <w:left w:val="none" w:sz="0" w:space="0" w:color="auto"/>
            <w:bottom w:val="none" w:sz="0" w:space="0" w:color="auto"/>
            <w:right w:val="none" w:sz="0" w:space="0" w:color="auto"/>
          </w:divBdr>
        </w:div>
      </w:divsChild>
    </w:div>
    <w:div w:id="109858325">
      <w:bodyDiv w:val="1"/>
      <w:marLeft w:val="0"/>
      <w:marRight w:val="0"/>
      <w:marTop w:val="0"/>
      <w:marBottom w:val="0"/>
      <w:divBdr>
        <w:top w:val="none" w:sz="0" w:space="0" w:color="auto"/>
        <w:left w:val="none" w:sz="0" w:space="0" w:color="auto"/>
        <w:bottom w:val="none" w:sz="0" w:space="0" w:color="auto"/>
        <w:right w:val="none" w:sz="0" w:space="0" w:color="auto"/>
      </w:divBdr>
    </w:div>
    <w:div w:id="126631949">
      <w:bodyDiv w:val="1"/>
      <w:marLeft w:val="0"/>
      <w:marRight w:val="0"/>
      <w:marTop w:val="0"/>
      <w:marBottom w:val="0"/>
      <w:divBdr>
        <w:top w:val="none" w:sz="0" w:space="0" w:color="auto"/>
        <w:left w:val="none" w:sz="0" w:space="0" w:color="auto"/>
        <w:bottom w:val="none" w:sz="0" w:space="0" w:color="auto"/>
        <w:right w:val="none" w:sz="0" w:space="0" w:color="auto"/>
      </w:divBdr>
      <w:divsChild>
        <w:div w:id="1710493485">
          <w:marLeft w:val="0"/>
          <w:marRight w:val="0"/>
          <w:marTop w:val="0"/>
          <w:marBottom w:val="0"/>
          <w:divBdr>
            <w:top w:val="none" w:sz="0" w:space="0" w:color="auto"/>
            <w:left w:val="none" w:sz="0" w:space="0" w:color="auto"/>
            <w:bottom w:val="none" w:sz="0" w:space="0" w:color="auto"/>
            <w:right w:val="none" w:sz="0" w:space="0" w:color="auto"/>
          </w:divBdr>
        </w:div>
        <w:div w:id="1174682348">
          <w:marLeft w:val="0"/>
          <w:marRight w:val="0"/>
          <w:marTop w:val="0"/>
          <w:marBottom w:val="0"/>
          <w:divBdr>
            <w:top w:val="none" w:sz="0" w:space="0" w:color="auto"/>
            <w:left w:val="none" w:sz="0" w:space="0" w:color="auto"/>
            <w:bottom w:val="none" w:sz="0" w:space="0" w:color="auto"/>
            <w:right w:val="none" w:sz="0" w:space="0" w:color="auto"/>
          </w:divBdr>
        </w:div>
      </w:divsChild>
    </w:div>
    <w:div w:id="680203410">
      <w:bodyDiv w:val="1"/>
      <w:marLeft w:val="0"/>
      <w:marRight w:val="0"/>
      <w:marTop w:val="0"/>
      <w:marBottom w:val="0"/>
      <w:divBdr>
        <w:top w:val="none" w:sz="0" w:space="0" w:color="auto"/>
        <w:left w:val="none" w:sz="0" w:space="0" w:color="auto"/>
        <w:bottom w:val="none" w:sz="0" w:space="0" w:color="auto"/>
        <w:right w:val="none" w:sz="0" w:space="0" w:color="auto"/>
      </w:divBdr>
    </w:div>
    <w:div w:id="965744550">
      <w:bodyDiv w:val="1"/>
      <w:marLeft w:val="0"/>
      <w:marRight w:val="0"/>
      <w:marTop w:val="0"/>
      <w:marBottom w:val="0"/>
      <w:divBdr>
        <w:top w:val="none" w:sz="0" w:space="0" w:color="auto"/>
        <w:left w:val="none" w:sz="0" w:space="0" w:color="auto"/>
        <w:bottom w:val="none" w:sz="0" w:space="0" w:color="auto"/>
        <w:right w:val="none" w:sz="0" w:space="0" w:color="auto"/>
      </w:divBdr>
      <w:divsChild>
        <w:div w:id="245116067">
          <w:marLeft w:val="0"/>
          <w:marRight w:val="0"/>
          <w:marTop w:val="0"/>
          <w:marBottom w:val="0"/>
          <w:divBdr>
            <w:top w:val="none" w:sz="0" w:space="0" w:color="auto"/>
            <w:left w:val="none" w:sz="0" w:space="0" w:color="auto"/>
            <w:bottom w:val="none" w:sz="0" w:space="0" w:color="auto"/>
            <w:right w:val="none" w:sz="0" w:space="0" w:color="auto"/>
          </w:divBdr>
        </w:div>
        <w:div w:id="40327951">
          <w:marLeft w:val="0"/>
          <w:marRight w:val="0"/>
          <w:marTop w:val="0"/>
          <w:marBottom w:val="0"/>
          <w:divBdr>
            <w:top w:val="none" w:sz="0" w:space="0" w:color="auto"/>
            <w:left w:val="none" w:sz="0" w:space="0" w:color="auto"/>
            <w:bottom w:val="none" w:sz="0" w:space="0" w:color="auto"/>
            <w:right w:val="none" w:sz="0" w:space="0" w:color="auto"/>
          </w:divBdr>
        </w:div>
        <w:div w:id="2105412974">
          <w:marLeft w:val="0"/>
          <w:marRight w:val="0"/>
          <w:marTop w:val="0"/>
          <w:marBottom w:val="0"/>
          <w:divBdr>
            <w:top w:val="none" w:sz="0" w:space="0" w:color="auto"/>
            <w:left w:val="none" w:sz="0" w:space="0" w:color="auto"/>
            <w:bottom w:val="none" w:sz="0" w:space="0" w:color="auto"/>
            <w:right w:val="none" w:sz="0" w:space="0" w:color="auto"/>
          </w:divBdr>
        </w:div>
        <w:div w:id="1118262328">
          <w:marLeft w:val="0"/>
          <w:marRight w:val="0"/>
          <w:marTop w:val="0"/>
          <w:marBottom w:val="0"/>
          <w:divBdr>
            <w:top w:val="none" w:sz="0" w:space="0" w:color="auto"/>
            <w:left w:val="none" w:sz="0" w:space="0" w:color="auto"/>
            <w:bottom w:val="none" w:sz="0" w:space="0" w:color="auto"/>
            <w:right w:val="none" w:sz="0" w:space="0" w:color="auto"/>
          </w:divBdr>
        </w:div>
        <w:div w:id="40788894">
          <w:marLeft w:val="0"/>
          <w:marRight w:val="0"/>
          <w:marTop w:val="0"/>
          <w:marBottom w:val="0"/>
          <w:divBdr>
            <w:top w:val="none" w:sz="0" w:space="0" w:color="auto"/>
            <w:left w:val="none" w:sz="0" w:space="0" w:color="auto"/>
            <w:bottom w:val="none" w:sz="0" w:space="0" w:color="auto"/>
            <w:right w:val="none" w:sz="0" w:space="0" w:color="auto"/>
          </w:divBdr>
        </w:div>
      </w:divsChild>
    </w:div>
    <w:div w:id="1127622135">
      <w:bodyDiv w:val="1"/>
      <w:marLeft w:val="0"/>
      <w:marRight w:val="0"/>
      <w:marTop w:val="0"/>
      <w:marBottom w:val="0"/>
      <w:divBdr>
        <w:top w:val="none" w:sz="0" w:space="0" w:color="auto"/>
        <w:left w:val="none" w:sz="0" w:space="0" w:color="auto"/>
        <w:bottom w:val="none" w:sz="0" w:space="0" w:color="auto"/>
        <w:right w:val="none" w:sz="0" w:space="0" w:color="auto"/>
      </w:divBdr>
    </w:div>
    <w:div w:id="1832519728">
      <w:bodyDiv w:val="1"/>
      <w:marLeft w:val="0"/>
      <w:marRight w:val="0"/>
      <w:marTop w:val="0"/>
      <w:marBottom w:val="0"/>
      <w:divBdr>
        <w:top w:val="none" w:sz="0" w:space="0" w:color="auto"/>
        <w:left w:val="none" w:sz="0" w:space="0" w:color="auto"/>
        <w:bottom w:val="none" w:sz="0" w:space="0" w:color="auto"/>
        <w:right w:val="none" w:sz="0" w:space="0" w:color="auto"/>
      </w:divBdr>
    </w:div>
    <w:div w:id="20838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kodeks://link/d?nd=901820936&amp;prevdoc=9020309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2</cp:revision>
  <cp:lastPrinted>2020-01-27T02:21:00Z</cp:lastPrinted>
  <dcterms:created xsi:type="dcterms:W3CDTF">2021-01-28T02:11:00Z</dcterms:created>
  <dcterms:modified xsi:type="dcterms:W3CDTF">2021-01-28T02:11:00Z</dcterms:modified>
</cp:coreProperties>
</file>